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3191" w14:textId="77777777" w:rsidR="00D30791" w:rsidRPr="00D30791" w:rsidRDefault="00D30791" w:rsidP="00D30791">
      <w:pPr>
        <w:keepNext/>
        <w:keepLines/>
        <w:pBdr>
          <w:left w:val="single" w:sz="12" w:space="12" w:color="63A537"/>
        </w:pBdr>
        <w:spacing w:before="80" w:after="80" w:line="240" w:lineRule="auto"/>
        <w:jc w:val="both"/>
        <w:outlineLvl w:val="0"/>
        <w:rPr>
          <w:rFonts w:ascii="Calibri" w:eastAsia="Times New Roman" w:hAnsi="Calibri" w:cs="Times New Roman"/>
          <w:caps/>
          <w:spacing w:val="10"/>
          <w:sz w:val="36"/>
          <w:szCs w:val="36"/>
          <w:lang w:val="cs-CZ"/>
        </w:rPr>
      </w:pPr>
      <w:bookmarkStart w:id="0" w:name="_Toc441502916"/>
      <w:r w:rsidRPr="00D30791">
        <w:rPr>
          <w:rFonts w:ascii="Calibri" w:eastAsia="Times New Roman" w:hAnsi="Calibri" w:cs="Times New Roman"/>
          <w:caps/>
          <w:spacing w:val="10"/>
          <w:sz w:val="36"/>
          <w:szCs w:val="36"/>
          <w:lang w:val="cs-CZ"/>
        </w:rPr>
        <w:t>3. Rīcības plāns</w:t>
      </w:r>
      <w:bookmarkEnd w:id="0"/>
      <w:r w:rsidRPr="00D30791">
        <w:rPr>
          <w:rFonts w:ascii="Calibri" w:eastAsia="Times New Roman" w:hAnsi="Calibri" w:cs="Times New Roman"/>
          <w:caps/>
          <w:spacing w:val="10"/>
          <w:sz w:val="36"/>
          <w:szCs w:val="36"/>
          <w:lang w:val="cs-CZ"/>
        </w:rPr>
        <w:t xml:space="preserve"> </w:t>
      </w:r>
    </w:p>
    <w:p w14:paraId="6C156D93" w14:textId="77777777" w:rsidR="00D30791" w:rsidRPr="00D30791" w:rsidRDefault="00D30791" w:rsidP="00D30791">
      <w:pPr>
        <w:keepNext/>
        <w:keepLines/>
        <w:spacing w:before="120" w:after="0" w:line="240" w:lineRule="auto"/>
        <w:jc w:val="both"/>
        <w:outlineLvl w:val="1"/>
        <w:rPr>
          <w:rFonts w:ascii="Calibri" w:eastAsia="Times New Roman" w:hAnsi="Calibri" w:cs="Times New Roman"/>
          <w:sz w:val="36"/>
          <w:szCs w:val="28"/>
          <w:lang w:val="cs-CZ"/>
        </w:rPr>
      </w:pPr>
      <w:bookmarkStart w:id="1" w:name="_Toc441502917"/>
      <w:r w:rsidRPr="00D30791">
        <w:rPr>
          <w:rFonts w:ascii="Calibri" w:eastAsia="Times New Roman" w:hAnsi="Calibri" w:cs="Times New Roman"/>
          <w:sz w:val="36"/>
          <w:szCs w:val="36"/>
          <w:lang w:val="cs-CZ"/>
        </w:rPr>
        <w:t>3.1. Rīcības plāns 2015.–2020. gadam Lauku attīstības programmas 2014.–2020. gadam apakšpasākumā "Darbību īstenošana saskaņā ar sabiedrības virzītas vietējās attīstības stratēģiju"</w:t>
      </w:r>
      <w:bookmarkEnd w:id="1"/>
      <w:r w:rsidRPr="00D30791">
        <w:rPr>
          <w:rFonts w:ascii="Calibri" w:eastAsia="Times New Roman" w:hAnsi="Calibri" w:cs="Times New Roman"/>
          <w:sz w:val="36"/>
          <w:szCs w:val="28"/>
          <w:lang w:val="cs-CZ"/>
        </w:rPr>
        <w:t xml:space="preserve"> </w:t>
      </w:r>
    </w:p>
    <w:tbl>
      <w:tblPr>
        <w:tblW w:w="5295" w:type="pct"/>
        <w:tblInd w:w="-69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464"/>
        <w:gridCol w:w="3863"/>
        <w:gridCol w:w="2398"/>
        <w:gridCol w:w="1450"/>
        <w:gridCol w:w="1462"/>
        <w:gridCol w:w="1618"/>
      </w:tblGrid>
      <w:tr w:rsidR="00D30791" w:rsidRPr="00D30791" w14:paraId="222C9DEB" w14:textId="77777777" w:rsidTr="00A32B52">
        <w:trPr>
          <w:cantSplit/>
          <w:tblHeader/>
        </w:trPr>
        <w:tc>
          <w:tcPr>
            <w:tcW w:w="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0D19A1CF" w14:textId="77777777" w:rsidR="00D30791" w:rsidRPr="00D30791" w:rsidRDefault="00D30791" w:rsidP="00D307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Nr.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2B6129FD" w14:textId="77777777" w:rsidR="00D30791" w:rsidRPr="00D30791" w:rsidRDefault="00D30791" w:rsidP="00D307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Mērķis / rīcība</w:t>
            </w:r>
          </w:p>
        </w:tc>
        <w:tc>
          <w:tcPr>
            <w:tcW w:w="13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499493B2" w14:textId="77777777" w:rsidR="00D30791" w:rsidRPr="00D30791" w:rsidRDefault="00D30791" w:rsidP="00D307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Lauku attīstības programmas apakšpasākuma aktivitāte</w:t>
            </w:r>
          </w:p>
        </w:tc>
        <w:tc>
          <w:tcPr>
            <w:tcW w:w="8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63F2E3C3" w14:textId="77777777" w:rsidR="00D30791" w:rsidRPr="00D30791" w:rsidRDefault="00D30791" w:rsidP="00D307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Maksimālā attiecināmo izmaksu summa vienam projektam (</w:t>
            </w:r>
            <w:r w:rsidRPr="00D30791">
              <w:rPr>
                <w:rFonts w:ascii="Cambria" w:eastAsia="Times New Roman" w:hAnsi="Cambria" w:cs="Times New Roman"/>
                <w:b/>
                <w:i/>
                <w:iCs/>
                <w:sz w:val="21"/>
                <w:szCs w:val="21"/>
                <w:lang w:val="cs-CZ" w:eastAsia="lv-LV"/>
              </w:rPr>
              <w:t>euro</w:t>
            </w: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)</w:t>
            </w: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78189058" w14:textId="77777777" w:rsidR="00D30791" w:rsidRPr="00D30791" w:rsidRDefault="00D30791" w:rsidP="00D307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Maksimālā atbalsta intensitāte (%)</w:t>
            </w:r>
          </w:p>
        </w:tc>
        <w:tc>
          <w:tcPr>
            <w:tcW w:w="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  <w:hideMark/>
          </w:tcPr>
          <w:p w14:paraId="61667E5F" w14:textId="77777777" w:rsidR="00D30791" w:rsidRPr="00D30791" w:rsidRDefault="00D30791" w:rsidP="00D307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Īstenošanas kārtas (izsludināšanas princips)</w:t>
            </w:r>
          </w:p>
        </w:tc>
        <w:tc>
          <w:tcPr>
            <w:tcW w:w="5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2F2F2"/>
            <w:vAlign w:val="center"/>
          </w:tcPr>
          <w:p w14:paraId="340AECD6" w14:textId="77777777" w:rsidR="00D30791" w:rsidRPr="00D30791" w:rsidRDefault="00D30791" w:rsidP="00D3079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Rezultātu rādītāji</w:t>
            </w:r>
          </w:p>
        </w:tc>
      </w:tr>
      <w:tr w:rsidR="00D30791" w:rsidRPr="00D30791" w14:paraId="7D105E81" w14:textId="77777777" w:rsidTr="00A32B52">
        <w:tc>
          <w:tcPr>
            <w:tcW w:w="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3017C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1.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CC5F8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1.MĒRĶIS</w:t>
            </w:r>
          </w:p>
          <w:p w14:paraId="56537F5A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Vietējās ekonomikas stiprināšana/</w:t>
            </w:r>
          </w:p>
          <w:p w14:paraId="5C498BBE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1.RĪCĪBA</w:t>
            </w:r>
          </w:p>
          <w:p w14:paraId="0C82E606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Atbalsts vietējās ekonomikas stiprināšanai</w:t>
            </w:r>
          </w:p>
        </w:tc>
        <w:tc>
          <w:tcPr>
            <w:tcW w:w="13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BF1A2C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  <w:t>5.1.1 Jaunu produktu un pakalpojumu radīšana, esošo produktu un pakalpojumu attīstīšana, to realizēšana tirgū un kvalitatīvu darba apstākļu radīšana</w:t>
            </w:r>
          </w:p>
          <w:p w14:paraId="025BC0FC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</w:pPr>
          </w:p>
          <w:p w14:paraId="15074377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  <w:t>5.1.2 Lauksaimniecības produktu pārstrāde, to realizēšana tirgū un kvalitatīvu darba apstākļu radīšana</w:t>
            </w:r>
          </w:p>
          <w:p w14:paraId="52B3DD63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</w:pPr>
          </w:p>
          <w:p w14:paraId="5940EF70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</w:pPr>
          </w:p>
          <w:p w14:paraId="2B2E78AD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  <w:t>5.1.3. vietējās produkcijas realizēšanai paredzētas vides radīšana vai labiekārtošana, kā arī jaunu realizācijas veidu ieviešana un to atpazīstamības tēla veidošana</w:t>
            </w:r>
          </w:p>
          <w:p w14:paraId="30D84849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/>
              </w:rPr>
            </w:pPr>
          </w:p>
          <w:p w14:paraId="7459DE46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  <w:u w:val="single"/>
                <w:lang w:val="cs-CZ"/>
              </w:rPr>
            </w:pPr>
            <w:r w:rsidRPr="00D30791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u w:val="single"/>
                <w:lang w:val="cs-CZ"/>
              </w:rPr>
              <w:t>Atbalstāma tikai pamatlīdzekļu iegāde.</w:t>
            </w:r>
          </w:p>
          <w:p w14:paraId="36B127C1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</w:tc>
        <w:tc>
          <w:tcPr>
            <w:tcW w:w="8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4EE88F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1"/>
                <w:szCs w:val="21"/>
                <w:lang w:val="cs-CZ" w:eastAsia="lv-LV"/>
              </w:rPr>
            </w:pPr>
          </w:p>
          <w:p w14:paraId="7F3CA0CB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53F18CB2" w14:textId="6E03D66A" w:rsidR="00D30791" w:rsidRPr="007F310A" w:rsidRDefault="006C4D56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3</w:t>
            </w:r>
            <w:r w:rsidR="00D30791"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0‘000,00  pamatlīdzekļu iegādei</w:t>
            </w:r>
          </w:p>
          <w:p w14:paraId="74AF79BA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0ADDD873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</w:tc>
        <w:tc>
          <w:tcPr>
            <w:tcW w:w="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C55B43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5D4B0EFA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238A6D8E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70%</w:t>
            </w:r>
          </w:p>
          <w:p w14:paraId="1099A72C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71AEFA81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60CD178E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Kopprojektam 80%</w:t>
            </w:r>
          </w:p>
        </w:tc>
        <w:tc>
          <w:tcPr>
            <w:tcW w:w="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D839E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1C7F26DB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2016. -1 kārta</w:t>
            </w:r>
          </w:p>
          <w:p w14:paraId="55026CF5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591AE532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2017.  1 kārta</w:t>
            </w:r>
          </w:p>
          <w:p w14:paraId="77D7821B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21A748EF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2018.  - 1 kārta</w:t>
            </w:r>
          </w:p>
          <w:p w14:paraId="29A5CDDF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58D79DB5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2019. – 2 kārtas</w:t>
            </w:r>
          </w:p>
          <w:p w14:paraId="62C9FD59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7A091BF1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2020. – 1 kārta</w:t>
            </w:r>
          </w:p>
          <w:p w14:paraId="4A81D9DF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3E714FE9" w14:textId="77777777" w:rsid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2021. – 1 kārta </w:t>
            </w:r>
          </w:p>
          <w:p w14:paraId="32379D95" w14:textId="77777777" w:rsidR="00142478" w:rsidRDefault="00142478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1B0E5C14" w14:textId="77777777" w:rsidR="00142478" w:rsidRDefault="00142478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142478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2022. – </w:t>
            </w:r>
            <w:r w:rsidR="00B60355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</w:t>
            </w:r>
            <w:r w:rsidRPr="00142478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kārta</w:t>
            </w:r>
            <w:r w:rsidR="00B60355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s</w:t>
            </w:r>
          </w:p>
          <w:p w14:paraId="41E84045" w14:textId="77777777" w:rsidR="006C4D56" w:rsidRDefault="006C4D56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72901A73" w14:textId="1DE140D4" w:rsidR="006C4D56" w:rsidRPr="007F310A" w:rsidRDefault="006C4D56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2023. – </w:t>
            </w:r>
            <w:r w:rsidR="009F2227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kārta</w:t>
            </w:r>
            <w:r w:rsidR="009F2227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s</w:t>
            </w:r>
          </w:p>
        </w:tc>
        <w:tc>
          <w:tcPr>
            <w:tcW w:w="5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</w:tcPr>
          <w:p w14:paraId="1D5390D6" w14:textId="35AC066C" w:rsidR="00D30791" w:rsidRPr="00D30791" w:rsidRDefault="00142478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</w:t>
            </w:r>
            <w:r w:rsidR="00D30791"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jauni vai uzlaboti produkti un/ vai pakalpojumi</w:t>
            </w:r>
          </w:p>
          <w:p w14:paraId="29E81A51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48464E39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3 sakārtotas pārstrādes un/ vai realizācijas vietas</w:t>
            </w:r>
          </w:p>
          <w:p w14:paraId="4C33AE68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75B6B37B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highlight w:val="yellow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 apmācīti darbinieki</w:t>
            </w:r>
          </w:p>
        </w:tc>
      </w:tr>
      <w:tr w:rsidR="00D30791" w:rsidRPr="00D30791" w14:paraId="0CFAB76A" w14:textId="77777777" w:rsidTr="00A32B5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7F8F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>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52A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 xml:space="preserve">2. MĒRĶIS Dzīves vides kvalitātes uzlabošana un sabiedrisko aktivitāšu dažādošana, tostarp personām ar invaliditāti, </w:t>
            </w: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/>
              </w:rPr>
              <w:lastRenderedPageBreak/>
              <w:t>jauniešiem, senioriem un ģimenēm ar maziem bērniem/</w:t>
            </w: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2. RĪCĪBA Atbalsts sabiedrisko aktivitāšu dažādošanai un teritorijas sakārtošanai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B9B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4"/>
                <w:lang w:val="cs-CZ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4"/>
                <w:lang w:val="cs-CZ"/>
              </w:rPr>
              <w:lastRenderedPageBreak/>
              <w:t>5.2.1.Vietējās teritorijas, tostarp dabas un kultūras objektu, sakārtošana, lai uzlabotu pakalpojumu pieejamību, kvalitāti un sasniedzamību</w:t>
            </w:r>
          </w:p>
          <w:p w14:paraId="2DA200DC" w14:textId="5397F6A3" w:rsid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4"/>
                <w:lang w:val="cs-CZ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4"/>
                <w:lang w:val="cs-CZ"/>
              </w:rPr>
              <w:lastRenderedPageBreak/>
              <w:t>5.2.2.Sabiedrisko aktivitāšu (tostarp apmācību un interešu klubu, sociālās aprūpes vietu, kultūras, vides aizsardzības, sporta un citu brīvā laika pavadīšanas veidu) dažādošana.</w:t>
            </w:r>
          </w:p>
          <w:p w14:paraId="07DDB8B0" w14:textId="6002F9DF" w:rsidR="00CD2A6C" w:rsidRDefault="00CD2A6C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4"/>
                <w:lang w:val="cs-CZ"/>
              </w:rPr>
            </w:pPr>
          </w:p>
          <w:p w14:paraId="6D38DA38" w14:textId="1E80A53D" w:rsidR="00CD2A6C" w:rsidRPr="00CD2A6C" w:rsidRDefault="00CD2A6C" w:rsidP="00D3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cs-CZ"/>
              </w:rPr>
            </w:pPr>
            <w:r w:rsidRPr="00CD2A6C"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Atbalstāmas tikai apmācības</w:t>
            </w:r>
            <w:r w:rsidRPr="00CD2A6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br/>
            </w:r>
            <w:r w:rsidRPr="00CD2A6C">
              <w:rPr>
                <w:rStyle w:val="markedcontent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un izglītojoši pasākumi.</w:t>
            </w:r>
          </w:p>
          <w:p w14:paraId="362F35B4" w14:textId="3FCC20A0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u w:val="single"/>
                <w:lang w:val="cs-CZ" w:eastAsia="lv-LV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0073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4F1A0F3F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35C7CB10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5B3C1298" w14:textId="2533F7C2" w:rsidR="00D30791" w:rsidRDefault="00CD2A6C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lastRenderedPageBreak/>
              <w:t>4`000</w:t>
            </w:r>
            <w:r w:rsidR="00142478" w:rsidRPr="00142478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.00  sabiedrisko aktivitāšu dažādošanai</w:t>
            </w:r>
          </w:p>
          <w:p w14:paraId="4CC60339" w14:textId="2AA238C5" w:rsidR="00545391" w:rsidRPr="007F310A" w:rsidRDefault="00545391" w:rsidP="00CD2A6C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7673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52AB0453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05D1C93C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5C21B78C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lastRenderedPageBreak/>
              <w:t>Sabiedriskā labuma projektam 90%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4AE8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lastRenderedPageBreak/>
              <w:t>2016. - 1 kārta</w:t>
            </w:r>
          </w:p>
          <w:p w14:paraId="3EC55FFA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34FFCE6A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2017. - 1 kārta</w:t>
            </w:r>
          </w:p>
          <w:p w14:paraId="549E951E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62CB8D38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lastRenderedPageBreak/>
              <w:t>2019. – 1 kārta</w:t>
            </w:r>
          </w:p>
          <w:p w14:paraId="35F577B5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24FE36D8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2020. – 1 kārta</w:t>
            </w:r>
          </w:p>
          <w:p w14:paraId="478AB903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2FE878F0" w14:textId="64943C74" w:rsid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2021. – 1 kārta</w:t>
            </w:r>
          </w:p>
          <w:p w14:paraId="25E018D7" w14:textId="2125BCC2" w:rsidR="00142478" w:rsidRDefault="00142478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3FC73159" w14:textId="55E44928" w:rsidR="00142478" w:rsidRPr="007F310A" w:rsidRDefault="00142478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142478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2022. – </w:t>
            </w:r>
            <w:r w:rsidR="00B60355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</w:t>
            </w:r>
            <w:r w:rsidRPr="00142478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kārta</w:t>
            </w:r>
            <w:r w:rsidR="00B60355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s</w:t>
            </w:r>
          </w:p>
          <w:p w14:paraId="047468A8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3DE" w14:textId="173FF9A2" w:rsidR="00D30791" w:rsidRPr="007F310A" w:rsidRDefault="00142478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lastRenderedPageBreak/>
              <w:t>9</w:t>
            </w:r>
            <w:r w:rsidR="00D30791"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jauni/ uzlaboti pakalpojumi</w:t>
            </w:r>
          </w:p>
          <w:p w14:paraId="1E9E1CEB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32C82FBA" w14:textId="393AA99A" w:rsidR="00D30791" w:rsidRPr="007F310A" w:rsidRDefault="00142478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lastRenderedPageBreak/>
              <w:t>6</w:t>
            </w:r>
            <w:r w:rsidR="00D30791"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jauni/ uzlaboti objekti</w:t>
            </w:r>
          </w:p>
          <w:p w14:paraId="44DBB512" w14:textId="77777777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3BBE421A" w14:textId="1DA7A3D2" w:rsidR="00D30791" w:rsidRPr="007F310A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highlight w:val="yellow"/>
                <w:lang w:val="cs-CZ" w:eastAsia="lv-LV"/>
              </w:rPr>
            </w:pP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1</w:t>
            </w:r>
            <w:r w:rsidR="00142478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5</w:t>
            </w:r>
            <w:r w:rsidRPr="007F310A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dažādotas sabiedriskās aktivitātes</w:t>
            </w:r>
          </w:p>
        </w:tc>
      </w:tr>
      <w:tr w:rsidR="00D30791" w:rsidRPr="00D30791" w14:paraId="40D18457" w14:textId="77777777" w:rsidTr="00A32B5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1A6E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lastRenderedPageBreak/>
              <w:t>3.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94ED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sz w:val="21"/>
                <w:szCs w:val="21"/>
                <w:lang w:val="cs-CZ"/>
              </w:rPr>
            </w:pP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 w:eastAsia="lv-LV"/>
              </w:rPr>
              <w:t xml:space="preserve">2.MĒRĶIS Dzīves vides kvalitātes uzlabošana un sabiedrisko aktivitāšu dažādošana, tostarp personām ar invaliditāti, </w:t>
            </w:r>
            <w:r w:rsidRPr="00D30791">
              <w:rPr>
                <w:rFonts w:ascii="Cambria" w:eastAsia="Times New Roman" w:hAnsi="Cambria" w:cs="Times New Roman"/>
                <w:b/>
                <w:sz w:val="21"/>
                <w:szCs w:val="21"/>
                <w:lang w:val="cs-CZ"/>
              </w:rPr>
              <w:t>jauniešiem, senioriem un ģimenēm ar maziem bērniem/</w:t>
            </w: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 3. RĪCĪBA </w:t>
            </w:r>
            <w:r w:rsidRPr="00D30791">
              <w:rPr>
                <w:rFonts w:ascii="Cambria" w:eastAsia="Times New Roman" w:hAnsi="Cambria" w:cs="Times New Roman"/>
                <w:bCs/>
                <w:color w:val="000000"/>
                <w:sz w:val="21"/>
                <w:szCs w:val="21"/>
                <w:lang w:val="cs-CZ"/>
              </w:rPr>
              <w:t>Atbalsts materiālā un nemateriālā kultūras mantojuma un dabas mantojuma saglabāšanai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CF5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4"/>
                <w:lang w:val="cs-CZ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4"/>
                <w:lang w:val="cs-CZ"/>
              </w:rPr>
              <w:t>5.2.1.Vietējās teritorijas, tostarp dabas un kultūras objektu, sakārtošana, lai uzlabotu pakalpojumu pieejamību, kvalitāti un sasniedzamību</w:t>
            </w:r>
          </w:p>
          <w:p w14:paraId="197CEA13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4"/>
                <w:lang w:val="cs-CZ"/>
              </w:rPr>
              <w:t>5.2.2.Sabiedrisko aktivitāšu (tostarp apmācību un interešu klubu, sociālās aprūpes vietu, kultūras, vides aizsardzības, sporta un citu brīvā laika pavadīšanas veidu) dažādošana.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0451" w14:textId="54CB20CA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7265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0FFA2D70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0BADE3A1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290244F9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Sabiedriskā labuma projektam 90%</w:t>
            </w:r>
          </w:p>
          <w:p w14:paraId="571CC1BF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0541AC8F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9A34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2016.  - 1 kārta</w:t>
            </w:r>
          </w:p>
          <w:p w14:paraId="777995D4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0E75D729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2017.. - 1 kārta</w:t>
            </w:r>
          </w:p>
          <w:p w14:paraId="59CBFE29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01E24291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602055B8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 xml:space="preserve">2019. – 1 kārta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1A8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5 jauni/ uzlaboti pakalpojumi</w:t>
            </w:r>
          </w:p>
          <w:p w14:paraId="3C9A7465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0C7022C8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3 jauni/ uzlaboti objekti</w:t>
            </w:r>
          </w:p>
          <w:p w14:paraId="44F30F33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</w:pPr>
          </w:p>
          <w:p w14:paraId="3B9AE860" w14:textId="77777777" w:rsidR="00D30791" w:rsidRPr="00D30791" w:rsidRDefault="00D30791" w:rsidP="00D30791">
            <w:pPr>
              <w:spacing w:after="0" w:line="240" w:lineRule="auto"/>
              <w:rPr>
                <w:rFonts w:ascii="Cambria" w:eastAsia="Times New Roman" w:hAnsi="Cambria" w:cs="Times New Roman"/>
                <w:sz w:val="21"/>
                <w:szCs w:val="21"/>
                <w:highlight w:val="yellow"/>
                <w:lang w:val="cs-CZ" w:eastAsia="lv-LV"/>
              </w:rPr>
            </w:pPr>
            <w:r w:rsidRPr="00D30791">
              <w:rPr>
                <w:rFonts w:ascii="Cambria" w:eastAsia="Times New Roman" w:hAnsi="Cambria" w:cs="Times New Roman"/>
                <w:sz w:val="21"/>
                <w:szCs w:val="21"/>
                <w:lang w:val="cs-CZ" w:eastAsia="lv-LV"/>
              </w:rPr>
              <w:t>6 dažādotas sabiedriskās aktivitātes</w:t>
            </w:r>
          </w:p>
        </w:tc>
      </w:tr>
    </w:tbl>
    <w:p w14:paraId="04D496C8" w14:textId="77777777" w:rsidR="006F0275" w:rsidRDefault="006F0275" w:rsidP="00D30791">
      <w:pPr>
        <w:spacing w:after="0"/>
      </w:pPr>
    </w:p>
    <w:sectPr w:rsidR="006F0275" w:rsidSect="00D30791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99F8" w14:textId="77777777" w:rsidR="00766ACA" w:rsidRDefault="00766ACA" w:rsidP="00026E3D">
      <w:pPr>
        <w:spacing w:after="0" w:line="240" w:lineRule="auto"/>
      </w:pPr>
      <w:r>
        <w:separator/>
      </w:r>
    </w:p>
  </w:endnote>
  <w:endnote w:type="continuationSeparator" w:id="0">
    <w:p w14:paraId="58232C58" w14:textId="77777777" w:rsidR="00766ACA" w:rsidRDefault="00766ACA" w:rsidP="0002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44C" w14:textId="510760F3" w:rsidR="00026E3D" w:rsidRDefault="00026E3D" w:rsidP="00026E3D">
    <w:pPr>
      <w:pStyle w:val="Kjene"/>
      <w:jc w:val="right"/>
    </w:pPr>
    <w:r w:rsidRPr="004E3BF2">
      <w:rPr>
        <w:noProof/>
        <w:color w:val="808080"/>
        <w:lang w:eastAsia="lv-LV"/>
      </w:rPr>
      <w:drawing>
        <wp:inline distT="0" distB="0" distL="0" distR="0" wp14:anchorId="46718B75" wp14:editId="22772D08">
          <wp:extent cx="1171575" cy="400050"/>
          <wp:effectExtent l="0" t="0" r="9525" b="0"/>
          <wp:docPr id="1" name="Attēls 1" descr="Darisim pasi_LOGO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arisim pasi_LOGO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0B2A" w14:textId="77777777" w:rsidR="00766ACA" w:rsidRDefault="00766ACA" w:rsidP="00026E3D">
      <w:pPr>
        <w:spacing w:after="0" w:line="240" w:lineRule="auto"/>
      </w:pPr>
      <w:r>
        <w:separator/>
      </w:r>
    </w:p>
  </w:footnote>
  <w:footnote w:type="continuationSeparator" w:id="0">
    <w:p w14:paraId="1955B532" w14:textId="77777777" w:rsidR="00766ACA" w:rsidRDefault="00766ACA" w:rsidP="00026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91"/>
    <w:rsid w:val="00026E3D"/>
    <w:rsid w:val="000736BA"/>
    <w:rsid w:val="000A521E"/>
    <w:rsid w:val="00142478"/>
    <w:rsid w:val="002D6341"/>
    <w:rsid w:val="00545391"/>
    <w:rsid w:val="00547183"/>
    <w:rsid w:val="006C4D56"/>
    <w:rsid w:val="006E34C0"/>
    <w:rsid w:val="006F0275"/>
    <w:rsid w:val="00766ACA"/>
    <w:rsid w:val="007F310A"/>
    <w:rsid w:val="0085128A"/>
    <w:rsid w:val="009F2227"/>
    <w:rsid w:val="00AA3E29"/>
    <w:rsid w:val="00B60355"/>
    <w:rsid w:val="00B96FCD"/>
    <w:rsid w:val="00CD2A6C"/>
    <w:rsid w:val="00D30791"/>
    <w:rsid w:val="00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6FD68"/>
  <w15:chartTrackingRefBased/>
  <w15:docId w15:val="{FBB6505F-CFB7-406A-AA09-A8C9AB04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6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6E3D"/>
  </w:style>
  <w:style w:type="paragraph" w:styleId="Kjene">
    <w:name w:val="footer"/>
    <w:basedOn w:val="Parasts"/>
    <w:link w:val="KjeneRakstz"/>
    <w:uiPriority w:val="99"/>
    <w:unhideWhenUsed/>
    <w:rsid w:val="00026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6E3D"/>
  </w:style>
  <w:style w:type="character" w:customStyle="1" w:styleId="markedcontent">
    <w:name w:val="markedcontent"/>
    <w:basedOn w:val="Noklusjumarindkopasfonts"/>
    <w:rsid w:val="00CD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 Birbele</cp:lastModifiedBy>
  <cp:revision>3</cp:revision>
  <dcterms:created xsi:type="dcterms:W3CDTF">2023-03-17T12:53:00Z</dcterms:created>
  <dcterms:modified xsi:type="dcterms:W3CDTF">2023-03-17T12:53:00Z</dcterms:modified>
</cp:coreProperties>
</file>