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13.10.2015. MK noteikumiem nr. 590 “Valsts un Eiropas Savienības atbalsta piešķiršanas kārtība lauku attīstībai apakšpasākumā “Darbību īstenošana saskaņā ar sabiedrības virzītas vietējās attīstības stratēģiju”.</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rsidR="009B0EC9" w:rsidRDefault="009B0EC9" w:rsidP="00A13B07">
      <w:pPr>
        <w:pStyle w:val="Standard"/>
        <w:ind w:left="360"/>
        <w:rPr>
          <w:rFonts w:asciiTheme="minorHAnsi" w:hAnsiTheme="minorHAnsi" w:cstheme="minorHAnsi"/>
          <w:b/>
          <w:u w:val="single"/>
        </w:rPr>
      </w:pPr>
    </w:p>
    <w:p w:rsidR="00A13B07" w:rsidRDefault="00A13B07" w:rsidP="00A13B07">
      <w:pPr>
        <w:pStyle w:val="Standard"/>
        <w:ind w:left="360"/>
        <w:rPr>
          <w:rFonts w:asciiTheme="minorHAnsi" w:hAnsiTheme="minorHAnsi" w:cstheme="minorHAnsi"/>
        </w:rPr>
      </w:pPr>
      <w:r>
        <w:rPr>
          <w:rFonts w:asciiTheme="minorHAnsi" w:hAnsiTheme="minorHAnsi" w:cstheme="minorHAnsi"/>
          <w:b/>
          <w:u w:val="single"/>
        </w:rPr>
        <w:t>1.rīcība “Vietējās ekonomikas stiprināšana”</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320"/>
        <w:gridCol w:w="9643"/>
        <w:gridCol w:w="2240"/>
      </w:tblGrid>
      <w:tr w:rsidR="00AD496F" w:rsidRPr="004E3BF2" w:rsidTr="005137A3">
        <w:trPr>
          <w:tblHeader/>
        </w:trPr>
        <w:tc>
          <w:tcPr>
            <w:tcW w:w="681" w:type="dxa"/>
            <w:shd w:val="clear" w:color="auto" w:fill="F2F2F2"/>
          </w:tcPr>
          <w:p w:rsidR="00AD496F" w:rsidRPr="004E3BF2" w:rsidRDefault="00AD496F" w:rsidP="005137A3">
            <w:pPr>
              <w:pStyle w:val="Bezatstarpm"/>
              <w:jc w:val="center"/>
              <w:rPr>
                <w:b/>
              </w:rPr>
            </w:pPr>
            <w:r w:rsidRPr="004E3BF2">
              <w:rPr>
                <w:b/>
              </w:rPr>
              <w:t>Nr.</w:t>
            </w:r>
          </w:p>
        </w:tc>
        <w:tc>
          <w:tcPr>
            <w:tcW w:w="2320" w:type="dxa"/>
            <w:shd w:val="clear" w:color="auto" w:fill="F2F2F2"/>
          </w:tcPr>
          <w:p w:rsidR="00AD496F" w:rsidRPr="004E3BF2" w:rsidRDefault="00AD496F" w:rsidP="005137A3">
            <w:pPr>
              <w:pStyle w:val="Bezatstarpm"/>
              <w:jc w:val="center"/>
              <w:rPr>
                <w:b/>
              </w:rPr>
            </w:pPr>
            <w:r w:rsidRPr="004E3BF2">
              <w:rPr>
                <w:b/>
              </w:rPr>
              <w:t>Kritērijs</w:t>
            </w:r>
          </w:p>
        </w:tc>
        <w:tc>
          <w:tcPr>
            <w:tcW w:w="9643" w:type="dxa"/>
            <w:shd w:val="clear" w:color="auto" w:fill="F2F2F2"/>
          </w:tcPr>
          <w:p w:rsidR="00AD496F" w:rsidRPr="004E3BF2" w:rsidRDefault="00AD496F" w:rsidP="005137A3">
            <w:pPr>
              <w:pStyle w:val="Bezatstarpm"/>
              <w:jc w:val="center"/>
              <w:rPr>
                <w:b/>
              </w:rPr>
            </w:pPr>
            <w:r w:rsidRPr="004E3BF2">
              <w:rPr>
                <w:b/>
              </w:rPr>
              <w:t>Paskaidrojoša informācija</w:t>
            </w:r>
          </w:p>
        </w:tc>
        <w:tc>
          <w:tcPr>
            <w:tcW w:w="2240" w:type="dxa"/>
            <w:shd w:val="clear" w:color="auto" w:fill="F2F2F2"/>
          </w:tcPr>
          <w:p w:rsidR="00AD496F" w:rsidRPr="004E3BF2" w:rsidRDefault="00AD496F" w:rsidP="005137A3">
            <w:pPr>
              <w:pStyle w:val="Bezatstarpm"/>
              <w:jc w:val="center"/>
              <w:rPr>
                <w:b/>
              </w:rPr>
            </w:pPr>
            <w:r w:rsidRPr="004E3BF2">
              <w:rPr>
                <w:b/>
              </w:rPr>
              <w:t>Atbilstošā projekta iesnieguma sadaļa</w:t>
            </w:r>
          </w:p>
        </w:tc>
      </w:tr>
      <w:tr w:rsidR="002B7774" w:rsidRPr="004E3BF2" w:rsidTr="005137A3">
        <w:tc>
          <w:tcPr>
            <w:tcW w:w="681" w:type="dxa"/>
            <w:shd w:val="clear" w:color="auto" w:fill="auto"/>
          </w:tcPr>
          <w:p w:rsidR="002B7774" w:rsidRPr="004E3BF2" w:rsidRDefault="002B7774" w:rsidP="002B7774">
            <w:pPr>
              <w:pStyle w:val="Bezatstarpm"/>
            </w:pPr>
            <w:r w:rsidRPr="004E3BF2">
              <w:t>1</w:t>
            </w:r>
            <w:r>
              <w:t>.</w:t>
            </w:r>
          </w:p>
        </w:tc>
        <w:tc>
          <w:tcPr>
            <w:tcW w:w="2320" w:type="dxa"/>
            <w:shd w:val="clear" w:color="auto" w:fill="auto"/>
          </w:tcPr>
          <w:p w:rsidR="002B7774" w:rsidRPr="004E3BF2" w:rsidRDefault="002B7774" w:rsidP="002B7774">
            <w:pPr>
              <w:pStyle w:val="Bezatstarpm"/>
            </w:pPr>
            <w:r w:rsidRPr="004E3BF2">
              <w:t xml:space="preserve">Projekta saturiskā atbilstība rīcībai. </w:t>
            </w:r>
          </w:p>
        </w:tc>
        <w:tc>
          <w:tcPr>
            <w:tcW w:w="9643" w:type="dxa"/>
            <w:shd w:val="clear" w:color="auto" w:fill="auto"/>
          </w:tcPr>
          <w:p w:rsidR="002B7774" w:rsidRDefault="002B7774" w:rsidP="002B7774">
            <w:pPr>
              <w:pStyle w:val="Bezatstarpm"/>
            </w:pPr>
            <w:r>
              <w:t xml:space="preserve">Punktu skaits netiek piemērots. Nosaka vai projekts </w:t>
            </w:r>
            <w:r w:rsidRPr="00497CB9">
              <w:rPr>
                <w:b/>
                <w:u w:val="single"/>
              </w:rPr>
              <w:t>atbilst</w:t>
            </w:r>
            <w:r>
              <w:t xml:space="preserve"> konkrētai rīcībai vai </w:t>
            </w:r>
            <w:r w:rsidRPr="00497CB9">
              <w:rPr>
                <w:b/>
                <w:u w:val="single"/>
              </w:rPr>
              <w:t>neatbilst</w:t>
            </w:r>
            <w:r>
              <w:t>. Tiek vērtēta titullapā un „B.Informācija par projektu“ norādītā informācija.</w:t>
            </w:r>
          </w:p>
          <w:p w:rsidR="002B7774" w:rsidRPr="004E3BF2" w:rsidRDefault="002B7774" w:rsidP="002B7774">
            <w:pPr>
              <w:pStyle w:val="Bezatstarpm"/>
            </w:pPr>
            <w:r>
              <w:t>Ja projekts neatbilst kondekrētai rīcībai, tas tālāk netiek vērtēts.</w:t>
            </w:r>
          </w:p>
        </w:tc>
        <w:tc>
          <w:tcPr>
            <w:tcW w:w="2240" w:type="dxa"/>
          </w:tcPr>
          <w:p w:rsidR="002B7774" w:rsidRPr="004E3BF2" w:rsidRDefault="002B7774" w:rsidP="002B7774">
            <w:pPr>
              <w:pStyle w:val="Bezatstarpm"/>
            </w:pPr>
            <w:r w:rsidRPr="004E3BF2">
              <w:t>Titullapa</w:t>
            </w:r>
          </w:p>
          <w:p w:rsidR="002B7774" w:rsidRPr="004E3BF2" w:rsidRDefault="002B7774" w:rsidP="002B7774">
            <w:pPr>
              <w:pStyle w:val="Bezatstarpm"/>
            </w:pPr>
            <w:r w:rsidRPr="004E3BF2">
              <w:t>B.Informācija par projektu</w:t>
            </w:r>
          </w:p>
        </w:tc>
      </w:tr>
      <w:tr w:rsidR="002B7774" w:rsidRPr="004E3BF2" w:rsidTr="005137A3">
        <w:tc>
          <w:tcPr>
            <w:tcW w:w="681" w:type="dxa"/>
            <w:shd w:val="clear" w:color="auto" w:fill="auto"/>
          </w:tcPr>
          <w:p w:rsidR="002B7774" w:rsidRPr="004E3BF2" w:rsidRDefault="002B7774" w:rsidP="002B7774">
            <w:pPr>
              <w:pStyle w:val="Bezatstarpm"/>
            </w:pPr>
            <w:r>
              <w:t>2.</w:t>
            </w:r>
          </w:p>
        </w:tc>
        <w:tc>
          <w:tcPr>
            <w:tcW w:w="2320" w:type="dxa"/>
            <w:shd w:val="clear" w:color="auto" w:fill="auto"/>
          </w:tcPr>
          <w:p w:rsidR="002B7774" w:rsidRPr="004E3BF2" w:rsidRDefault="002B7774" w:rsidP="002B7774">
            <w:pPr>
              <w:pStyle w:val="Bezatstarpm"/>
            </w:pPr>
            <w:r>
              <w:t>Produkta un/vai pakalpojuma unikalitāte/inovitāte</w:t>
            </w:r>
          </w:p>
        </w:tc>
        <w:tc>
          <w:tcPr>
            <w:tcW w:w="9643" w:type="dxa"/>
            <w:shd w:val="clear" w:color="auto" w:fill="auto"/>
          </w:tcPr>
          <w:p w:rsidR="002B7774" w:rsidRDefault="002B7774" w:rsidP="002B7774">
            <w:pPr>
              <w:pStyle w:val="Bezatstarpm"/>
              <w:jc w:val="both"/>
            </w:pPr>
          </w:p>
          <w:p w:rsidR="002B7774" w:rsidRDefault="002B7774" w:rsidP="002B7774">
            <w:pPr>
              <w:pStyle w:val="Bezatstarpm"/>
            </w:pPr>
            <w:r w:rsidRPr="0066744A">
              <w:rPr>
                <w:b/>
              </w:rPr>
              <w:t>1</w:t>
            </w:r>
            <w:r>
              <w:t xml:space="preserve"> – produkts/pakalpojums ir inovatīvs un/vai unikāls.</w:t>
            </w:r>
          </w:p>
          <w:p w:rsidR="002B7774" w:rsidRDefault="002B7774" w:rsidP="002B7774">
            <w:pPr>
              <w:pStyle w:val="Bezatstarpm"/>
            </w:pPr>
            <w:r w:rsidRPr="0066744A">
              <w:rPr>
                <w:b/>
              </w:rPr>
              <w:t>0</w:t>
            </w:r>
            <w:r>
              <w:t xml:space="preserve"> – produkts/pakalpojums nav inovatīvs un/vai unikāls</w:t>
            </w:r>
          </w:p>
          <w:p w:rsidR="002B7774" w:rsidRDefault="002B7774" w:rsidP="002B7774">
            <w:pPr>
              <w:pStyle w:val="Bezatstarpm"/>
            </w:pPr>
          </w:p>
          <w:p w:rsidR="002B7774" w:rsidRDefault="002B7774" w:rsidP="002B7774">
            <w:pPr>
              <w:shd w:val="clear" w:color="auto" w:fill="FFFFFF"/>
              <w:spacing w:before="100" w:beforeAutospacing="1" w:after="100" w:afterAutospacing="1" w:line="293" w:lineRule="atLeast"/>
              <w:rPr>
                <w:bCs/>
              </w:rPr>
            </w:pPr>
            <w:r>
              <w:rPr>
                <w:bCs/>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rsidR="002B7774" w:rsidRDefault="002B7774" w:rsidP="002B7774">
            <w:pPr>
              <w:shd w:val="clear" w:color="auto" w:fill="FFFFFF"/>
              <w:spacing w:before="100" w:beforeAutospacing="1" w:after="100" w:afterAutospacing="1" w:line="293" w:lineRule="atLeast"/>
              <w:rPr>
                <w:bCs/>
              </w:rPr>
            </w:pPr>
            <w:r>
              <w:rPr>
                <w:bCs/>
              </w:rPr>
              <w:t>Unikāls produkts/pakalpojums – tāda prece vai pakalpojums, kurai ir ar citādāku un labāku vai ar neatkārtojamu īpašību nekā citiem tirgū pieejamajiem produktiem.</w:t>
            </w:r>
          </w:p>
          <w:p w:rsidR="002B7774" w:rsidRDefault="002B7774" w:rsidP="002B7774">
            <w:pPr>
              <w:pStyle w:val="Bezatstarpm"/>
              <w:jc w:val="both"/>
            </w:pPr>
            <w: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p w:rsidR="002B7774" w:rsidRPr="004E3BF2" w:rsidRDefault="002B7774" w:rsidP="002B7774">
            <w:pPr>
              <w:pStyle w:val="Bezatstarpm"/>
            </w:pPr>
          </w:p>
        </w:tc>
        <w:tc>
          <w:tcPr>
            <w:tcW w:w="2240" w:type="dxa"/>
          </w:tcPr>
          <w:p w:rsidR="002B7774" w:rsidRDefault="002B7774" w:rsidP="002B7774">
            <w:pPr>
              <w:pStyle w:val="Bezatstarpm"/>
            </w:pPr>
            <w:r w:rsidRPr="004E3BF2">
              <w:t>B.3.1.</w:t>
            </w:r>
          </w:p>
          <w:p w:rsidR="002B7774" w:rsidRPr="004E3BF2" w:rsidRDefault="002B7774" w:rsidP="002B7774">
            <w:pPr>
              <w:pStyle w:val="Bezatstarpm"/>
            </w:pPr>
            <w:r>
              <w:t>B.6.1</w:t>
            </w:r>
          </w:p>
        </w:tc>
      </w:tr>
      <w:tr w:rsidR="002B7774" w:rsidRPr="004E3BF2" w:rsidTr="005137A3">
        <w:tc>
          <w:tcPr>
            <w:tcW w:w="681" w:type="dxa"/>
            <w:shd w:val="clear" w:color="auto" w:fill="auto"/>
          </w:tcPr>
          <w:p w:rsidR="002B7774" w:rsidRPr="004E3BF2" w:rsidRDefault="002B7774" w:rsidP="002B7774">
            <w:pPr>
              <w:pStyle w:val="Bezatstarpm"/>
            </w:pPr>
            <w:r>
              <w:t>3.</w:t>
            </w:r>
          </w:p>
        </w:tc>
        <w:tc>
          <w:tcPr>
            <w:tcW w:w="2320" w:type="dxa"/>
            <w:shd w:val="clear" w:color="auto" w:fill="auto"/>
          </w:tcPr>
          <w:p w:rsidR="002B7774" w:rsidRDefault="002B7774" w:rsidP="002B7774">
            <w:pPr>
              <w:pStyle w:val="Bezatstarpm"/>
            </w:pPr>
          </w:p>
          <w:p w:rsidR="002B7774" w:rsidRPr="004E3BF2" w:rsidRDefault="002B7774" w:rsidP="002B7774">
            <w:pPr>
              <w:pStyle w:val="Bezatstarpm"/>
            </w:pPr>
            <w:r>
              <w:t>Pojektā radītā produkta/pakalpojuma „jauninājums“</w:t>
            </w:r>
          </w:p>
        </w:tc>
        <w:tc>
          <w:tcPr>
            <w:tcW w:w="9643" w:type="dxa"/>
            <w:shd w:val="clear" w:color="auto" w:fill="auto"/>
          </w:tcPr>
          <w:p w:rsidR="002B7774" w:rsidRPr="004E3BF2" w:rsidRDefault="002B7774" w:rsidP="002B7774">
            <w:pPr>
              <w:pStyle w:val="Bezatstarpm"/>
            </w:pPr>
            <w:r w:rsidRPr="00240C77">
              <w:rPr>
                <w:b/>
              </w:rPr>
              <w:t>0,5</w:t>
            </w:r>
            <w:r w:rsidRPr="004E3BF2">
              <w:t xml:space="preserve">  – </w:t>
            </w:r>
            <w:r>
              <w:t xml:space="preserve">produktam/pakalpojumam piemīt </w:t>
            </w:r>
            <w:r w:rsidRPr="0040219B">
              <w:rPr>
                <w:b/>
              </w:rPr>
              <w:t>oriģinalitāte</w:t>
            </w:r>
            <w:r w:rsidRPr="004E3BF2">
              <w:t xml:space="preserve"> -</w:t>
            </w:r>
            <w:r w:rsidRPr="004E3BF2">
              <w:rPr>
                <w:bCs/>
              </w:rPr>
              <w:t xml:space="preserve"> netradicionāli risinājumi teritorijas attīstības veicināšanai un identitātes stiprināšanai, kas radīti un īstenoti konkrētajā pašvaldībā vai pārņemti no citām Latvijas pašvaldībām vai ārvalstu prakses, veiksmīgi pielāgojot tos vietējiem apstākļiem.</w:t>
            </w:r>
            <w:r w:rsidRPr="004E3BF2">
              <w:t xml:space="preserve"> </w:t>
            </w:r>
            <w:r>
              <w:t>Produkta/pakalpojuma jauninājums tiek vērtēts biedrības „Darīsim paši!“ darbības teritorijas griezumā.</w:t>
            </w:r>
          </w:p>
          <w:p w:rsidR="002B7774" w:rsidRPr="00F914B1" w:rsidRDefault="002B7774" w:rsidP="002B7774">
            <w:pPr>
              <w:pStyle w:val="Bezatstarpm"/>
            </w:pPr>
            <w:r w:rsidRPr="00240C77">
              <w:rPr>
                <w:b/>
                <w:bCs/>
              </w:rPr>
              <w:t>0,5</w:t>
            </w:r>
            <w:r w:rsidRPr="004E3BF2">
              <w:t xml:space="preserve"> – </w:t>
            </w:r>
            <w:r w:rsidR="00E64267">
              <w:rPr>
                <w:bCs/>
              </w:rPr>
              <w:t>j</w:t>
            </w:r>
            <w:r>
              <w:rPr>
                <w:bCs/>
              </w:rPr>
              <w:t>auna tirgus atklāšana – produkta ieviešana jaunā tirgū vai tirgus segmentā. Produkts/pakalpojums ir iegājis jaunā tirgū vai tirgus segmentā, jaunais tirgus un/vai segments ir aprakstīts projekta pieteikumā.</w:t>
            </w:r>
          </w:p>
          <w:p w:rsidR="002B7774" w:rsidRPr="004E3BF2" w:rsidRDefault="002B7774" w:rsidP="002B7774">
            <w:pPr>
              <w:pStyle w:val="Bezatstarpm"/>
              <w:rPr>
                <w:bCs/>
              </w:rPr>
            </w:pPr>
            <w:r w:rsidRPr="00240C77">
              <w:rPr>
                <w:b/>
                <w:bCs/>
              </w:rPr>
              <w:lastRenderedPageBreak/>
              <w:t>0,5</w:t>
            </w:r>
            <w:r w:rsidRPr="004E3BF2">
              <w:t xml:space="preserve"> – </w:t>
            </w:r>
            <w:r>
              <w:t xml:space="preserve">VRG teritorijas </w:t>
            </w:r>
            <w:r>
              <w:rPr>
                <w:bCs/>
              </w:rPr>
              <w:t>k</w:t>
            </w:r>
            <w:r w:rsidRPr="004E3BF2">
              <w:rPr>
                <w:bCs/>
              </w:rPr>
              <w:t xml:space="preserve">ultūrvēsturiskā mantojuma sasaiste ar </w:t>
            </w:r>
            <w:r>
              <w:rPr>
                <w:bCs/>
              </w:rPr>
              <w:t>jauna produkta/pakalpojuma radīšanu</w:t>
            </w:r>
            <w:r w:rsidRPr="004E3BF2">
              <w:rPr>
                <w:bCs/>
              </w:rPr>
              <w:t xml:space="preserve"> - apģērbos, aksesuāros, apavos, darbarīkos, ēdienā, telpā, ēkā, ainavā, amatniecības tradīciju turpināšanā, seno prasmju pārmantošanā, produkcijā, pakalpojumos u.c.</w:t>
            </w:r>
          </w:p>
          <w:p w:rsidR="002B7774" w:rsidRPr="004E3BF2" w:rsidRDefault="002B7774" w:rsidP="002B7774">
            <w:pPr>
              <w:pStyle w:val="Bezatstarpm"/>
              <w:rPr>
                <w:bCs/>
              </w:rPr>
            </w:pPr>
            <w:r w:rsidRPr="00240C77">
              <w:rPr>
                <w:b/>
                <w:bCs/>
              </w:rPr>
              <w:t>0,5</w:t>
            </w:r>
            <w:r w:rsidRPr="004E3BF2">
              <w:t xml:space="preserve"> – </w:t>
            </w:r>
            <w:r w:rsidR="00E64267">
              <w:t>p</w:t>
            </w:r>
            <w:r>
              <w:rPr>
                <w:bCs/>
              </w:rPr>
              <w:t>rodukta/pakalpojuma</w:t>
            </w:r>
            <w:r w:rsidRPr="004E3BF2">
              <w:rPr>
                <w:bCs/>
              </w:rPr>
              <w:t xml:space="preserve"> sasaiste ar zinātni un pētniecību - izmantoti jaunākie zinātnes sasniegumi, ir sadarbība ar augstskolām vai attiecīgās jomas zinātniekiem un pētniekiem.</w:t>
            </w:r>
          </w:p>
          <w:p w:rsidR="002B7774" w:rsidRDefault="002B7774" w:rsidP="002B7774">
            <w:pPr>
              <w:pStyle w:val="Bezatstarpm"/>
              <w:rPr>
                <w:bCs/>
                <w:i/>
              </w:rPr>
            </w:pPr>
            <w:r w:rsidRPr="004E3BF2">
              <w:rPr>
                <w:bCs/>
                <w:i/>
              </w:rPr>
              <w:t>Punkti summējas!</w:t>
            </w:r>
          </w:p>
          <w:p w:rsidR="002B7774" w:rsidRDefault="002B7774" w:rsidP="002B7774">
            <w:pPr>
              <w:pStyle w:val="Bezatstarpm"/>
              <w:rPr>
                <w:i/>
              </w:rPr>
            </w:pPr>
            <w:r>
              <w:rPr>
                <w:i/>
              </w:rPr>
              <w:t>Lai saņemtu punktus, kat</w:t>
            </w:r>
            <w:r w:rsidR="00EF6B9C">
              <w:rPr>
                <w:i/>
              </w:rPr>
              <w:t>r</w:t>
            </w:r>
            <w:bookmarkStart w:id="0" w:name="_GoBack"/>
            <w:bookmarkEnd w:id="0"/>
            <w:r>
              <w:rPr>
                <w:i/>
              </w:rPr>
              <w:t>s no jauninājuma kritērijiem skaidri jāapraksta, konkrēti jānorāda un jāpamato sasaiste ar šo kritēriju.</w:t>
            </w:r>
          </w:p>
          <w:p w:rsidR="002B7774" w:rsidRDefault="002B7774" w:rsidP="002B7774">
            <w:pPr>
              <w:pStyle w:val="Bezatstarpm"/>
              <w:rPr>
                <w:i/>
              </w:rPr>
            </w:pPr>
          </w:p>
          <w:p w:rsidR="002B7774" w:rsidRPr="004E3BF2" w:rsidRDefault="002B7774" w:rsidP="002B7774">
            <w:pPr>
              <w:pStyle w:val="Bezatstarpm"/>
              <w:rPr>
                <w:i/>
              </w:rPr>
            </w:pPr>
            <w:r>
              <w:rPr>
                <w:i/>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2240" w:type="dxa"/>
          </w:tcPr>
          <w:p w:rsidR="002B7774" w:rsidRDefault="002B7774" w:rsidP="002B7774">
            <w:pPr>
              <w:pStyle w:val="Bezatstarpm"/>
            </w:pPr>
            <w:r w:rsidRPr="004E3BF2">
              <w:lastRenderedPageBreak/>
              <w:t>B.3.1.</w:t>
            </w:r>
          </w:p>
          <w:p w:rsidR="002B7774" w:rsidRPr="004E3BF2" w:rsidRDefault="002B7774" w:rsidP="002B7774">
            <w:pPr>
              <w:pStyle w:val="Bezatstarpm"/>
            </w:pPr>
            <w:r>
              <w:t>B.6.1.</w:t>
            </w:r>
          </w:p>
        </w:tc>
      </w:tr>
      <w:tr w:rsidR="002B7774" w:rsidRPr="004E3BF2" w:rsidTr="005137A3">
        <w:tc>
          <w:tcPr>
            <w:tcW w:w="681" w:type="dxa"/>
            <w:shd w:val="clear" w:color="auto" w:fill="auto"/>
          </w:tcPr>
          <w:p w:rsidR="002B7774" w:rsidRPr="004E3BF2" w:rsidDel="0087338D" w:rsidRDefault="002B7774" w:rsidP="002B7774">
            <w:pPr>
              <w:pStyle w:val="Bezatstarpm"/>
            </w:pPr>
            <w:r>
              <w:t>4.</w:t>
            </w:r>
          </w:p>
        </w:tc>
        <w:tc>
          <w:tcPr>
            <w:tcW w:w="2320" w:type="dxa"/>
            <w:shd w:val="clear" w:color="auto" w:fill="auto"/>
          </w:tcPr>
          <w:p w:rsidR="002B7774" w:rsidRPr="004E3BF2" w:rsidDel="0087338D" w:rsidRDefault="002B7774" w:rsidP="002B7774">
            <w:pPr>
              <w:pStyle w:val="Bezatstarpm"/>
            </w:pPr>
            <w:r>
              <w:rPr>
                <w:rFonts w:ascii="Calibri" w:hAnsi="Calibri"/>
              </w:rPr>
              <w:t>Projekta īstenošana ieviesīs jauninājumu/inovāciju vietējās rīcības grupas  teritorijā</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projekts rada jauninājumu visā vietējās rīcības grupas teritorijā vai aptver plašāku teritoriju.</w:t>
            </w:r>
          </w:p>
          <w:p w:rsidR="002B7774" w:rsidRDefault="002B7774" w:rsidP="002B7774">
            <w:pPr>
              <w:pStyle w:val="Bezatstarpm"/>
            </w:pPr>
            <w:r>
              <w:rPr>
                <w:rFonts w:ascii="Calibri" w:hAnsi="Calibri"/>
                <w:b/>
              </w:rPr>
              <w:t>1,5</w:t>
            </w:r>
            <w:r>
              <w:rPr>
                <w:rFonts w:ascii="Calibri" w:hAnsi="Calibri"/>
              </w:rPr>
              <w:t xml:space="preserve"> – projekts rada jauninājumu reģionālās nozīmes centrā un/vai novadu nozīmes attīstības centros</w:t>
            </w:r>
            <w:r>
              <w:rPr>
                <w:rFonts w:ascii="Calibri" w:hAnsi="Calibri"/>
                <w:b/>
                <w:sz w:val="22"/>
                <w:szCs w:val="22"/>
                <w:vertAlign w:val="superscript"/>
              </w:rPr>
              <w:t>1</w:t>
            </w:r>
            <w:r>
              <w:rPr>
                <w:rFonts w:ascii="Calibri" w:hAnsi="Calibri"/>
              </w:rPr>
              <w:t xml:space="preserve"> (vienā vai vairākos).</w:t>
            </w:r>
          </w:p>
          <w:p w:rsidR="002B7774" w:rsidRDefault="002B7774" w:rsidP="002B7774">
            <w:pPr>
              <w:pStyle w:val="Bezatstarpm"/>
            </w:pPr>
            <w:r>
              <w:rPr>
                <w:rFonts w:ascii="Calibri" w:hAnsi="Calibri"/>
                <w:b/>
              </w:rPr>
              <w:t>1</w:t>
            </w:r>
            <w:r>
              <w:rPr>
                <w:rFonts w:ascii="Calibri" w:hAnsi="Calibri"/>
              </w:rPr>
              <w:t xml:space="preserve"> -  projekts rada jauninājumu vietējās nozīmes centrā, lielajā ciemā</w:t>
            </w:r>
            <w:r>
              <w:rPr>
                <w:rFonts w:ascii="Calibri" w:hAnsi="Calibri"/>
                <w:b/>
                <w:sz w:val="22"/>
                <w:szCs w:val="22"/>
                <w:vertAlign w:val="superscript"/>
              </w:rPr>
              <w:t>2</w:t>
            </w:r>
            <w:r>
              <w:rPr>
                <w:rFonts w:ascii="Calibri" w:hAnsi="Calibri"/>
              </w:rPr>
              <w:t xml:space="preserve"> (vienā vai vairākos).</w:t>
            </w:r>
          </w:p>
          <w:p w:rsidR="002B7774" w:rsidRDefault="002B7774" w:rsidP="002B7774">
            <w:pPr>
              <w:pStyle w:val="Bezatstarpm"/>
            </w:pPr>
            <w:r>
              <w:rPr>
                <w:rFonts w:ascii="Calibri" w:hAnsi="Calibri"/>
                <w:b/>
              </w:rPr>
              <w:t>0,5</w:t>
            </w:r>
            <w:r>
              <w:rPr>
                <w:rFonts w:ascii="Calibri" w:hAnsi="Calibri"/>
              </w:rPr>
              <w:t xml:space="preserve"> – projekts rada jauninājumu tikai uzņēmuma/organizācijas līmenī.</w:t>
            </w:r>
          </w:p>
          <w:p w:rsidR="002B7774" w:rsidRDefault="002B7774" w:rsidP="002B7774">
            <w:pPr>
              <w:pStyle w:val="Bezatstarpm"/>
            </w:pPr>
            <w:r>
              <w:rPr>
                <w:rFonts w:ascii="Calibri" w:hAnsi="Calibri"/>
                <w:b/>
              </w:rPr>
              <w:t>0</w:t>
            </w:r>
            <w:r>
              <w:rPr>
                <w:rFonts w:ascii="Calibri" w:hAnsi="Calibri"/>
              </w:rPr>
              <w:t xml:space="preserve"> – netiek radīts jauninājums/inovācija.</w:t>
            </w:r>
          </w:p>
          <w:p w:rsidR="002B7774" w:rsidRDefault="002B7774" w:rsidP="002B7774">
            <w:pPr>
              <w:pStyle w:val="Bezatstarpm"/>
              <w:rPr>
                <w:rFonts w:ascii="Calibri" w:hAnsi="Calibri"/>
              </w:rPr>
            </w:pPr>
          </w:p>
          <w:p w:rsidR="002B7774" w:rsidRDefault="002B7774" w:rsidP="002B7774">
            <w:pPr>
              <w:pStyle w:val="Bezatstarpm"/>
              <w:jc w:val="both"/>
            </w:pPr>
            <w:r>
              <w:rPr>
                <w:rFonts w:ascii="Calibri" w:hAnsi="Calibri"/>
                <w:i/>
              </w:rPr>
              <w:t>Tiek vērtēts projekta īstenošanas rezultātā radītā inovācija, projekta jauninājums oriģinalitāte – jauna prece vai pakalpojums, radīts jauns ražošanas virziens, vai jauna sadarbības metode vai produkcijas noieta veicināšana, vai ieviesta jauna kultūra, produkts, vai jauna produkta apstrādes tehnoloģija, vai jauna tehnoloģija mājražošanai. Produkts/pakalpojums tiks izmantots regulāri (vismaz vienu reizi nedēļā).</w:t>
            </w:r>
          </w:p>
          <w:p w:rsidR="002B7774" w:rsidRDefault="002B7774" w:rsidP="002B7774">
            <w:pPr>
              <w:pStyle w:val="Bezatstarpm"/>
              <w:jc w:val="both"/>
              <w:rPr>
                <w:rFonts w:ascii="Calibri" w:hAnsi="Calibri"/>
                <w:i/>
              </w:rPr>
            </w:pPr>
          </w:p>
          <w:p w:rsidR="002B7774" w:rsidRDefault="002B7774" w:rsidP="002B7774">
            <w:pPr>
              <w:spacing w:after="0"/>
            </w:pPr>
            <w:r>
              <w:rPr>
                <w:rFonts w:ascii="Calibri" w:hAnsi="Calibri"/>
                <w:b/>
                <w:vertAlign w:val="superscript"/>
              </w:rPr>
              <w:t>1</w:t>
            </w:r>
            <w:r>
              <w:rPr>
                <w:rFonts w:ascii="Calibri" w:hAnsi="Calibri"/>
                <w:b/>
                <w:sz w:val="20"/>
                <w:szCs w:val="20"/>
              </w:rPr>
              <w:t xml:space="preserve"> Reģionālās nozīmes attīstības centrs – </w:t>
            </w:r>
            <w:r>
              <w:rPr>
                <w:rFonts w:ascii="Calibri" w:hAnsi="Calibri"/>
                <w:sz w:val="20"/>
                <w:szCs w:val="20"/>
              </w:rPr>
              <w:t>Kuldīga.</w:t>
            </w:r>
            <w:r>
              <w:rPr>
                <w:rFonts w:ascii="Calibri" w:hAnsi="Calibri"/>
                <w:b/>
                <w:sz w:val="20"/>
                <w:szCs w:val="20"/>
              </w:rPr>
              <w:t xml:space="preserve"> </w:t>
            </w:r>
          </w:p>
          <w:p w:rsidR="002B7774" w:rsidRDefault="002B7774" w:rsidP="002B7774">
            <w:pPr>
              <w:spacing w:after="0"/>
            </w:pPr>
            <w:r>
              <w:rPr>
                <w:rFonts w:ascii="Calibri" w:hAnsi="Calibri"/>
                <w:b/>
                <w:vertAlign w:val="superscript"/>
              </w:rPr>
              <w:t>1</w:t>
            </w:r>
            <w:r>
              <w:rPr>
                <w:rFonts w:ascii="Calibri" w:hAnsi="Calibri"/>
                <w:b/>
                <w:sz w:val="20"/>
                <w:szCs w:val="20"/>
              </w:rPr>
              <w:t xml:space="preserve"> Novadu nozīmes attīstības centri – </w:t>
            </w:r>
            <w:r>
              <w:rPr>
                <w:rFonts w:ascii="Calibri" w:hAnsi="Calibri"/>
                <w:sz w:val="20"/>
                <w:szCs w:val="20"/>
              </w:rPr>
              <w:t>Skrunda, Alsunga.</w:t>
            </w:r>
          </w:p>
          <w:p w:rsidR="002B7774" w:rsidRDefault="002B7774" w:rsidP="002B7774">
            <w:pPr>
              <w:spacing w:after="0"/>
            </w:pPr>
            <w:r>
              <w:rPr>
                <w:rFonts w:ascii="Calibri" w:hAnsi="Calibri"/>
                <w:b/>
                <w:vertAlign w:val="superscript"/>
              </w:rPr>
              <w:t>2</w:t>
            </w:r>
            <w:r>
              <w:rPr>
                <w:rFonts w:ascii="Calibri" w:hAnsi="Calibri"/>
                <w:b/>
                <w:sz w:val="20"/>
                <w:szCs w:val="20"/>
              </w:rPr>
              <w:t xml:space="preserve"> Vietējās nozīmes centri, lielie ciemi.</w:t>
            </w:r>
          </w:p>
          <w:p w:rsidR="002B7774" w:rsidRDefault="002B7774" w:rsidP="002B7774">
            <w:pPr>
              <w:spacing w:after="0"/>
              <w:rPr>
                <w:rFonts w:ascii="Calibri" w:hAnsi="Calibri"/>
                <w:sz w:val="20"/>
                <w:szCs w:val="20"/>
              </w:rPr>
            </w:pPr>
            <w:r>
              <w:rPr>
                <w:rFonts w:ascii="Calibri" w:hAnsi="Calibri"/>
                <w:sz w:val="20"/>
                <w:szCs w:val="20"/>
              </w:rPr>
              <w:t>Vārme, Rudbārži, Dzelda, Ēdole, Pelči, Renda, Mežvalde, Kabile, Snēpele, Turlava, Laidi, Vilgāle, Padure, Gudenieki, Īvande.</w:t>
            </w:r>
          </w:p>
          <w:p w:rsidR="002B7774" w:rsidRDefault="002B7774" w:rsidP="002B7774">
            <w:pPr>
              <w:spacing w:after="0"/>
            </w:pPr>
          </w:p>
          <w:p w:rsidR="002B7774" w:rsidRDefault="002B7774" w:rsidP="002B7774">
            <w:pPr>
              <w:spacing w:after="0"/>
            </w:pPr>
            <w:r>
              <w:rPr>
                <w:i/>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2B7774" w:rsidRPr="004E3BF2" w:rsidDel="0087338D" w:rsidRDefault="002B7774" w:rsidP="002B7774">
            <w:pPr>
              <w:pStyle w:val="Bezatstarpm"/>
            </w:pPr>
          </w:p>
        </w:tc>
        <w:tc>
          <w:tcPr>
            <w:tcW w:w="2240" w:type="dxa"/>
          </w:tcPr>
          <w:p w:rsidR="002B7774" w:rsidRDefault="002B7774" w:rsidP="002B7774">
            <w:pPr>
              <w:pStyle w:val="Bezatstarpm"/>
            </w:pPr>
            <w:r>
              <w:t>B.3.1.</w:t>
            </w:r>
          </w:p>
          <w:p w:rsidR="002B7774" w:rsidRPr="004E3BF2" w:rsidDel="0087338D" w:rsidRDefault="002B7774" w:rsidP="002B7774">
            <w:pPr>
              <w:pStyle w:val="Bezatstarpm"/>
            </w:pPr>
            <w:r>
              <w:t>B.6.1.</w:t>
            </w:r>
          </w:p>
        </w:tc>
      </w:tr>
      <w:tr w:rsidR="002B7774" w:rsidRPr="004E3BF2" w:rsidTr="005137A3">
        <w:tc>
          <w:tcPr>
            <w:tcW w:w="681" w:type="dxa"/>
            <w:shd w:val="clear" w:color="auto" w:fill="auto"/>
          </w:tcPr>
          <w:p w:rsidR="002B7774" w:rsidRPr="004E3BF2" w:rsidDel="0087338D" w:rsidRDefault="002B7774" w:rsidP="002B7774">
            <w:pPr>
              <w:pStyle w:val="Bezatstarpm"/>
            </w:pPr>
            <w:r>
              <w:lastRenderedPageBreak/>
              <w:t>5.</w:t>
            </w:r>
          </w:p>
        </w:tc>
        <w:tc>
          <w:tcPr>
            <w:tcW w:w="2320" w:type="dxa"/>
            <w:shd w:val="clear" w:color="auto" w:fill="auto"/>
          </w:tcPr>
          <w:p w:rsidR="002B7774" w:rsidRPr="004E3BF2" w:rsidDel="0087338D" w:rsidRDefault="002B7774" w:rsidP="002B7774">
            <w:pPr>
              <w:pStyle w:val="Bezatstarpm"/>
            </w:pPr>
            <w:r>
              <w:rPr>
                <w:rFonts w:ascii="Calibri" w:hAnsi="Calibri"/>
              </w:rPr>
              <w:t>Atbalsta pretendents reģistrēts/deklarēts VRG darbības teritorijā</w:t>
            </w:r>
          </w:p>
        </w:tc>
        <w:tc>
          <w:tcPr>
            <w:tcW w:w="9643" w:type="dxa"/>
            <w:shd w:val="clear" w:color="auto" w:fill="auto"/>
          </w:tcPr>
          <w:p w:rsidR="002B7774" w:rsidRDefault="002B7774" w:rsidP="002B7774">
            <w:pPr>
              <w:pStyle w:val="Bezatstarpm"/>
              <w:jc w:val="both"/>
            </w:pPr>
            <w:r>
              <w:rPr>
                <w:rFonts w:ascii="Calibri" w:hAnsi="Calibri"/>
                <w:b/>
              </w:rPr>
              <w:t>1</w:t>
            </w:r>
            <w:r>
              <w:rPr>
                <w:rFonts w:ascii="Calibri" w:hAnsi="Calibri"/>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rsidR="002B7774" w:rsidRDefault="002B7774" w:rsidP="002B7774">
            <w:pPr>
              <w:pStyle w:val="Bezatstarpm"/>
              <w:rPr>
                <w:rFonts w:ascii="Calibri" w:hAnsi="Calibri"/>
              </w:rPr>
            </w:pPr>
            <w:r>
              <w:rPr>
                <w:rFonts w:ascii="Calibri" w:hAnsi="Calibri"/>
                <w:b/>
              </w:rPr>
              <w:t>0</w:t>
            </w:r>
            <w:r>
              <w:rPr>
                <w:rFonts w:ascii="Calibri" w:hAnsi="Calibri"/>
              </w:rPr>
              <w:t xml:space="preserve"> – ja atbalsta pretendents, fiziska vai juridiska persona, reģistrēta ārpus VRG teritorijas.</w:t>
            </w:r>
          </w:p>
          <w:p w:rsidR="002B7774" w:rsidRDefault="002B7774" w:rsidP="002B7774">
            <w:pPr>
              <w:pStyle w:val="Bezatstarpm"/>
              <w:rPr>
                <w:rFonts w:ascii="Calibri" w:hAnsi="Calibri"/>
              </w:rPr>
            </w:pPr>
          </w:p>
          <w:p w:rsidR="002B7774" w:rsidRDefault="002B7774" w:rsidP="002B7774">
            <w:pPr>
              <w:pStyle w:val="Bezatstarpm"/>
              <w:jc w:val="both"/>
            </w:pPr>
            <w:r>
              <w:rPr>
                <w:rFonts w:ascii="Calibri" w:hAnsi="Calibri"/>
              </w:rPr>
              <w:t>Koppprojekta gadījumā vismaz vienam dalībniekam jābūt reģistrētam VRG teritorijā vienu gadu līdz projekta iesniegšanai.</w:t>
            </w:r>
          </w:p>
          <w:p w:rsidR="002B7774" w:rsidRDefault="002B7774" w:rsidP="002B7774">
            <w:pPr>
              <w:pStyle w:val="Bezatstarpm"/>
              <w:jc w:val="both"/>
              <w:rPr>
                <w:rFonts w:ascii="Calibri" w:hAnsi="Calibri"/>
              </w:rPr>
            </w:pPr>
          </w:p>
          <w:p w:rsidR="002B7774" w:rsidRDefault="002B7774" w:rsidP="002B7774">
            <w:pPr>
              <w:pStyle w:val="Bezatstarpm"/>
              <w:jc w:val="both"/>
            </w:pPr>
            <w:r>
              <w:rPr>
                <w:rFonts w:ascii="Calibri" w:hAnsi="Calibri"/>
                <w:i/>
              </w:rPr>
              <w:t>Atbalsta pretendents – fiziska persona projekta iesniegumam pievieno izziņu vai izdruku no Pilsonības un migrācijas lietu pārvaldes reģistra par deklarēto dzīvesvietu.</w:t>
            </w:r>
          </w:p>
          <w:p w:rsidR="002B7774" w:rsidRDefault="002B7774" w:rsidP="002B7774">
            <w:pPr>
              <w:pStyle w:val="Bezatstarpm"/>
              <w:jc w:val="both"/>
            </w:pPr>
            <w:r>
              <w:rPr>
                <w:rFonts w:ascii="Calibri" w:hAnsi="Calibri"/>
                <w:i/>
              </w:rPr>
              <w:t>Juridisko personu informācija tiek pārbaudīta pēc publiski pieejamās informācijas.</w:t>
            </w:r>
          </w:p>
          <w:p w:rsidR="002B7774" w:rsidRPr="004E3BF2" w:rsidDel="0087338D" w:rsidRDefault="002B7774" w:rsidP="002B7774">
            <w:pPr>
              <w:pStyle w:val="Bezatstarpm"/>
            </w:pPr>
          </w:p>
        </w:tc>
        <w:tc>
          <w:tcPr>
            <w:tcW w:w="2240" w:type="dxa"/>
          </w:tcPr>
          <w:p w:rsidR="002B7774" w:rsidRPr="004E3BF2" w:rsidDel="0087338D" w:rsidRDefault="002B7774" w:rsidP="002B7774">
            <w:pPr>
              <w:pStyle w:val="Bezatstarpm"/>
            </w:pPr>
            <w:r>
              <w:rPr>
                <w:rFonts w:ascii="Calibri" w:hAnsi="Calibri"/>
              </w:rPr>
              <w:t>D. Pavaddokumenti „Citi iesniegtie dokumentu“ pievienota izziņa vai izdruka, ja attiecas</w:t>
            </w:r>
          </w:p>
        </w:tc>
      </w:tr>
      <w:tr w:rsidR="002B7774" w:rsidRPr="004E3BF2" w:rsidTr="005137A3">
        <w:tc>
          <w:tcPr>
            <w:tcW w:w="681" w:type="dxa"/>
            <w:shd w:val="clear" w:color="auto" w:fill="auto"/>
          </w:tcPr>
          <w:p w:rsidR="002B7774" w:rsidRDefault="002B7774" w:rsidP="002B7774">
            <w:pPr>
              <w:pStyle w:val="Bezatstarpm"/>
            </w:pPr>
            <w:r>
              <w:t>6.</w:t>
            </w:r>
          </w:p>
        </w:tc>
        <w:tc>
          <w:tcPr>
            <w:tcW w:w="2320" w:type="dxa"/>
            <w:shd w:val="clear" w:color="auto" w:fill="auto"/>
          </w:tcPr>
          <w:p w:rsidR="002B7774" w:rsidRDefault="002B7774" w:rsidP="002B7774">
            <w:pPr>
              <w:pStyle w:val="Bezatstarpm"/>
              <w:rPr>
                <w:rFonts w:ascii="Calibri" w:hAnsi="Calibri"/>
              </w:rPr>
            </w:pPr>
            <w:r>
              <w:rPr>
                <w:rFonts w:ascii="Calibri" w:hAnsi="Calibri"/>
              </w:rPr>
              <w:t>Kopprojekts</w:t>
            </w:r>
          </w:p>
        </w:tc>
        <w:tc>
          <w:tcPr>
            <w:tcW w:w="9643" w:type="dxa"/>
            <w:shd w:val="clear" w:color="auto" w:fill="auto"/>
          </w:tcPr>
          <w:p w:rsidR="002B7774" w:rsidRPr="0040219B" w:rsidRDefault="002B7774" w:rsidP="002B7774">
            <w:pPr>
              <w:pStyle w:val="Bezatstarpm"/>
              <w:rPr>
                <w:rFonts w:ascii="Calibri" w:hAnsi="Calibri"/>
              </w:rPr>
            </w:pPr>
            <w:r w:rsidRPr="00AD3A1C">
              <w:rPr>
                <w:rFonts w:ascii="Calibri" w:hAnsi="Calibri"/>
                <w:b/>
              </w:rPr>
              <w:t>1</w:t>
            </w:r>
            <w:r w:rsidRPr="0040219B">
              <w:rPr>
                <w:rFonts w:ascii="Calibri" w:hAnsi="Calibri"/>
              </w:rPr>
              <w:t xml:space="preserve"> – tiek īstenots kopprojekts *</w:t>
            </w:r>
          </w:p>
          <w:p w:rsidR="002B7774" w:rsidRPr="0040219B" w:rsidRDefault="002B7774" w:rsidP="002B7774">
            <w:pPr>
              <w:pStyle w:val="Bezatstarpm"/>
              <w:rPr>
                <w:rFonts w:ascii="Calibri" w:hAnsi="Calibri"/>
              </w:rPr>
            </w:pPr>
            <w:r w:rsidRPr="00AD3A1C">
              <w:rPr>
                <w:rFonts w:ascii="Calibri" w:hAnsi="Calibri"/>
                <w:b/>
              </w:rPr>
              <w:t>0</w:t>
            </w:r>
            <w:r w:rsidRPr="0040219B">
              <w:rPr>
                <w:rFonts w:ascii="Calibri" w:hAnsi="Calibri"/>
              </w:rPr>
              <w:t xml:space="preserve"> – netiek īstenots kopprojekts</w:t>
            </w:r>
          </w:p>
          <w:p w:rsidR="002B7774" w:rsidRPr="0040219B" w:rsidRDefault="002B7774" w:rsidP="002B7774">
            <w:pPr>
              <w:pStyle w:val="Bezatstarpm"/>
              <w:rPr>
                <w:rFonts w:ascii="Calibri" w:hAnsi="Calibri"/>
              </w:rPr>
            </w:pPr>
          </w:p>
          <w:p w:rsidR="002B7774" w:rsidRDefault="002B7774" w:rsidP="002B7774">
            <w:pPr>
              <w:pStyle w:val="Bezatstarpm"/>
              <w:jc w:val="both"/>
              <w:rPr>
                <w:rFonts w:ascii="Calibri" w:hAnsi="Calibri"/>
                <w:b/>
              </w:rPr>
            </w:pPr>
            <w:r w:rsidRPr="0040219B">
              <w:rPr>
                <w:rFonts w:ascii="Calibri" w:hAnsi="Calibri"/>
              </w:rPr>
              <w:t>*Kopprojekts – saskaņā ar 13.10.2016. MK noteikumiem nr. 590 „</w:t>
            </w:r>
            <w:r>
              <w:t>Valsts un Eiropas Savienības atbalsta piešķiršanas kārtība lauku attīstībai apakšpasākumā "Darbību īstenošana saskaņā ar sabiedrības virzītas vietējās attīstības stratēģiju".</w:t>
            </w:r>
          </w:p>
        </w:tc>
        <w:tc>
          <w:tcPr>
            <w:tcW w:w="2240" w:type="dxa"/>
          </w:tcPr>
          <w:p w:rsidR="002B7774" w:rsidRDefault="002B7774" w:rsidP="002B7774">
            <w:pPr>
              <w:pStyle w:val="Bezatstarpm"/>
            </w:pPr>
            <w:r>
              <w:t>B.4.</w:t>
            </w:r>
          </w:p>
          <w:p w:rsidR="002B7774"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7.</w:t>
            </w:r>
          </w:p>
        </w:tc>
        <w:tc>
          <w:tcPr>
            <w:tcW w:w="2320" w:type="dxa"/>
            <w:shd w:val="clear" w:color="auto" w:fill="auto"/>
          </w:tcPr>
          <w:p w:rsidR="002B7774" w:rsidRDefault="002B7774" w:rsidP="002B7774">
            <w:pPr>
              <w:pStyle w:val="Bezatstarpm"/>
              <w:rPr>
                <w:rFonts w:ascii="Calibri" w:hAnsi="Calibri"/>
              </w:rPr>
            </w:pPr>
            <w:r>
              <w:rPr>
                <w:rFonts w:ascii="Calibri" w:hAnsi="Calibri"/>
              </w:rPr>
              <w:t>Projekta darbības virziens</w:t>
            </w:r>
          </w:p>
        </w:tc>
        <w:tc>
          <w:tcPr>
            <w:tcW w:w="9643" w:type="dxa"/>
            <w:shd w:val="clear" w:color="auto" w:fill="auto"/>
          </w:tcPr>
          <w:p w:rsidR="002B7774" w:rsidRPr="0040219B" w:rsidRDefault="002B7774" w:rsidP="002B7774">
            <w:pPr>
              <w:pStyle w:val="Bezatstarpm"/>
              <w:rPr>
                <w:rFonts w:ascii="Calibri" w:hAnsi="Calibri"/>
              </w:rPr>
            </w:pPr>
            <w:r w:rsidRPr="00AD3A1C">
              <w:rPr>
                <w:rFonts w:ascii="Calibri" w:hAnsi="Calibri"/>
                <w:b/>
              </w:rPr>
              <w:t xml:space="preserve">2 </w:t>
            </w:r>
            <w:r w:rsidRPr="0040219B">
              <w:rPr>
                <w:rFonts w:ascii="Calibri" w:hAnsi="Calibri"/>
              </w:rPr>
              <w:t xml:space="preserve">– ražošana </w:t>
            </w:r>
            <w:r w:rsidRPr="0040219B">
              <w:rPr>
                <w:rFonts w:ascii="Calibri" w:hAnsi="Calibri"/>
                <w:sz w:val="22"/>
                <w:szCs w:val="22"/>
                <w:vertAlign w:val="superscript"/>
              </w:rPr>
              <w:t>1</w:t>
            </w:r>
          </w:p>
          <w:p w:rsidR="002B7774" w:rsidRDefault="002B7774" w:rsidP="002B7774">
            <w:pPr>
              <w:pStyle w:val="Bezatstarpm"/>
              <w:rPr>
                <w:rFonts w:ascii="Calibri" w:hAnsi="Calibri"/>
              </w:rPr>
            </w:pPr>
            <w:r w:rsidRPr="00AD3A1C">
              <w:rPr>
                <w:rFonts w:ascii="Calibri" w:hAnsi="Calibri"/>
                <w:b/>
              </w:rPr>
              <w:t xml:space="preserve">1 </w:t>
            </w:r>
            <w:r w:rsidRPr="0040219B">
              <w:rPr>
                <w:rFonts w:ascii="Calibri" w:hAnsi="Calibri"/>
              </w:rPr>
              <w:t>– pakalpojuma</w:t>
            </w:r>
            <w:r w:rsidRPr="0040219B">
              <w:rPr>
                <w:rFonts w:ascii="Calibri" w:hAnsi="Calibri"/>
                <w:sz w:val="22"/>
                <w:szCs w:val="22"/>
                <w:vertAlign w:val="superscript"/>
              </w:rPr>
              <w:t xml:space="preserve">2 </w:t>
            </w:r>
            <w:r w:rsidRPr="0040219B">
              <w:rPr>
                <w:rFonts w:ascii="Calibri" w:hAnsi="Calibri"/>
              </w:rPr>
              <w:t>sniegšana</w:t>
            </w:r>
          </w:p>
          <w:p w:rsidR="002B7774" w:rsidRPr="0040219B" w:rsidRDefault="002B7774" w:rsidP="002B7774">
            <w:pPr>
              <w:pStyle w:val="Bezatstarpm"/>
              <w:rPr>
                <w:rFonts w:ascii="Calibri" w:hAnsi="Calibri"/>
              </w:rPr>
            </w:pPr>
            <w:r w:rsidRPr="0040219B">
              <w:rPr>
                <w:rFonts w:ascii="Calibri" w:hAnsi="Calibri"/>
              </w:rPr>
              <w:t>Vērtējums kritērijos nesummējas – tiek ņemts vērā prioritārais darbības virziens.</w:t>
            </w:r>
          </w:p>
          <w:p w:rsidR="002B7774" w:rsidRPr="0040219B" w:rsidRDefault="002B7774" w:rsidP="002B7774">
            <w:pPr>
              <w:pStyle w:val="Bezatstarpm"/>
              <w:rPr>
                <w:rFonts w:ascii="Calibri" w:hAnsi="Calibri"/>
              </w:rPr>
            </w:pPr>
          </w:p>
          <w:p w:rsidR="002B7774" w:rsidRPr="0040219B" w:rsidRDefault="002B7774" w:rsidP="002B7774">
            <w:pPr>
              <w:pStyle w:val="Bezatstarpm"/>
              <w:rPr>
                <w:rFonts w:ascii="Calibri" w:hAnsi="Calibri"/>
              </w:rPr>
            </w:pPr>
            <w:r w:rsidRPr="0040219B">
              <w:rPr>
                <w:rFonts w:ascii="Calibri" w:hAnsi="Calibri"/>
                <w:sz w:val="22"/>
                <w:szCs w:val="22"/>
                <w:vertAlign w:val="superscript"/>
              </w:rPr>
              <w:t xml:space="preserve">1 </w:t>
            </w:r>
            <w:r w:rsidRPr="0040219B">
              <w:rPr>
                <w:rFonts w:ascii="Calibri" w:hAnsi="Calibri"/>
              </w:rPr>
              <w:t>Ražošana – process, kurā tiek radīta pārdošanai tirgū domāti produkti.</w:t>
            </w:r>
          </w:p>
          <w:p w:rsidR="002B7774" w:rsidRDefault="002B7774" w:rsidP="002B7774">
            <w:pPr>
              <w:pStyle w:val="Bezatstarpm"/>
              <w:jc w:val="both"/>
              <w:rPr>
                <w:rFonts w:ascii="Calibri" w:hAnsi="Calibri"/>
                <w:b/>
              </w:rPr>
            </w:pPr>
            <w:r w:rsidRPr="0040219B">
              <w:rPr>
                <w:rFonts w:ascii="Calibri" w:hAnsi="Calibri"/>
                <w:sz w:val="22"/>
                <w:szCs w:val="22"/>
                <w:vertAlign w:val="superscript"/>
              </w:rPr>
              <w:t xml:space="preserve">2 </w:t>
            </w:r>
            <w:r w:rsidRPr="0040219B">
              <w:rPr>
                <w:rFonts w:ascii="Calibri" w:hAnsi="Calibri"/>
              </w:rPr>
              <w:t>Pakalpojums – dažāda veida palīdzības sniegšana ekonomikā un uzņēmējdarbībā fiziskām vai juridiskām personām par atlīdzību</w:t>
            </w:r>
            <w:r>
              <w:rPr>
                <w:rFonts w:ascii="Calibri" w:hAnsi="Calibri"/>
                <w:b/>
              </w:rPr>
              <w:t>.</w:t>
            </w:r>
          </w:p>
        </w:tc>
        <w:tc>
          <w:tcPr>
            <w:tcW w:w="2240" w:type="dxa"/>
          </w:tcPr>
          <w:p w:rsidR="002B7774" w:rsidRDefault="002B7774" w:rsidP="002B7774">
            <w:pPr>
              <w:pStyle w:val="Bezatstarpm"/>
            </w:pPr>
            <w:r>
              <w:t>B.5.</w:t>
            </w:r>
          </w:p>
          <w:p w:rsidR="002B7774"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8.</w:t>
            </w:r>
          </w:p>
        </w:tc>
        <w:tc>
          <w:tcPr>
            <w:tcW w:w="2320" w:type="dxa"/>
            <w:shd w:val="clear" w:color="auto" w:fill="auto"/>
          </w:tcPr>
          <w:p w:rsidR="002B7774" w:rsidRDefault="002B7774" w:rsidP="002B7774">
            <w:pPr>
              <w:pStyle w:val="Bezatstarpm"/>
              <w:rPr>
                <w:rFonts w:ascii="Calibri" w:hAnsi="Calibri"/>
              </w:rPr>
            </w:pPr>
            <w:r>
              <w:rPr>
                <w:rFonts w:ascii="Calibri" w:hAnsi="Calibri"/>
              </w:rPr>
              <w:t>Projekta darbības joma</w:t>
            </w:r>
          </w:p>
        </w:tc>
        <w:tc>
          <w:tcPr>
            <w:tcW w:w="9643" w:type="dxa"/>
            <w:shd w:val="clear" w:color="auto" w:fill="auto"/>
          </w:tcPr>
          <w:p w:rsidR="002B7774" w:rsidRPr="0040219B" w:rsidRDefault="002B7774" w:rsidP="002B7774">
            <w:pPr>
              <w:pStyle w:val="Bezatstarpm"/>
              <w:rPr>
                <w:rFonts w:ascii="Calibri" w:hAnsi="Calibri"/>
              </w:rPr>
            </w:pPr>
            <w:r w:rsidRPr="00AD3A1C">
              <w:rPr>
                <w:rFonts w:ascii="Calibri" w:hAnsi="Calibri"/>
                <w:b/>
              </w:rPr>
              <w:t>2</w:t>
            </w:r>
            <w:r w:rsidRPr="0040219B">
              <w:rPr>
                <w:rFonts w:ascii="Calibri" w:hAnsi="Calibri"/>
              </w:rPr>
              <w:t xml:space="preserve"> – mājražošana, amatniecība, vietējo produktu tirdzniecības vietas izveide</w:t>
            </w:r>
          </w:p>
          <w:p w:rsidR="002B7774" w:rsidRPr="0040219B" w:rsidRDefault="002B7774" w:rsidP="002B7774">
            <w:pPr>
              <w:pStyle w:val="Bezatstarpm"/>
              <w:rPr>
                <w:rFonts w:ascii="Calibri" w:hAnsi="Calibri"/>
              </w:rPr>
            </w:pPr>
            <w:r w:rsidRPr="00AD3A1C">
              <w:rPr>
                <w:rFonts w:ascii="Calibri" w:hAnsi="Calibri"/>
                <w:b/>
              </w:rPr>
              <w:t>1</w:t>
            </w:r>
            <w:r w:rsidRPr="0040219B">
              <w:rPr>
                <w:rFonts w:ascii="Calibri" w:hAnsi="Calibri"/>
              </w:rPr>
              <w:t xml:space="preserve"> – iepriekš nenosauktās darbības jomas</w:t>
            </w:r>
          </w:p>
        </w:tc>
        <w:tc>
          <w:tcPr>
            <w:tcW w:w="2240" w:type="dxa"/>
          </w:tcPr>
          <w:p w:rsidR="002B7774" w:rsidRDefault="002B7774" w:rsidP="002B7774">
            <w:pPr>
              <w:pStyle w:val="Bezatstarpm"/>
            </w:pPr>
            <w:r>
              <w:t>B.5.</w:t>
            </w:r>
          </w:p>
          <w:p w:rsidR="002B7774"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9.</w:t>
            </w:r>
          </w:p>
        </w:tc>
        <w:tc>
          <w:tcPr>
            <w:tcW w:w="2320" w:type="dxa"/>
            <w:shd w:val="clear" w:color="auto" w:fill="auto"/>
          </w:tcPr>
          <w:p w:rsidR="002B7774" w:rsidRDefault="002B7774" w:rsidP="002B7774">
            <w:pPr>
              <w:pStyle w:val="Bezatstarpm"/>
              <w:rPr>
                <w:rFonts w:ascii="Calibri" w:hAnsi="Calibri"/>
              </w:rPr>
            </w:pPr>
            <w:r>
              <w:rPr>
                <w:rFonts w:ascii="Calibri" w:hAnsi="Calibri"/>
              </w:rPr>
              <w:t>Obligāti pievienojamie pavaddokumentu</w:t>
            </w:r>
          </w:p>
        </w:tc>
        <w:tc>
          <w:tcPr>
            <w:tcW w:w="9643" w:type="dxa"/>
            <w:shd w:val="clear" w:color="auto" w:fill="auto"/>
          </w:tcPr>
          <w:p w:rsidR="002B7774" w:rsidRDefault="002B7774" w:rsidP="002B7774">
            <w:pPr>
              <w:pStyle w:val="Bezatstarpm"/>
              <w:rPr>
                <w:rFonts w:ascii="Calibri" w:hAnsi="Calibri"/>
              </w:rPr>
            </w:pPr>
            <w:r w:rsidRPr="00AD3A1C">
              <w:rPr>
                <w:rFonts w:ascii="Calibri" w:hAnsi="Calibri"/>
                <w:b/>
              </w:rPr>
              <w:t>1</w:t>
            </w:r>
            <w:r>
              <w:rPr>
                <w:rFonts w:ascii="Calibri" w:hAnsi="Calibri"/>
              </w:rPr>
              <w:t xml:space="preserve"> – pievienoti visi obligāti pievienojamie pavaddokumenti*.</w:t>
            </w:r>
          </w:p>
          <w:p w:rsidR="002B7774" w:rsidRDefault="002B7774" w:rsidP="002B7774">
            <w:pPr>
              <w:pStyle w:val="Bezatstarpm"/>
              <w:rPr>
                <w:rFonts w:ascii="Calibri" w:hAnsi="Calibri"/>
              </w:rPr>
            </w:pPr>
            <w:r w:rsidRPr="00AD3A1C">
              <w:rPr>
                <w:rFonts w:ascii="Calibri" w:hAnsi="Calibri"/>
                <w:b/>
              </w:rPr>
              <w:t>0</w:t>
            </w:r>
            <w:r>
              <w:rPr>
                <w:rFonts w:ascii="Calibri" w:hAnsi="Calibri"/>
              </w:rPr>
              <w:t xml:space="preserve"> – nav iesniegts kāds no obligāti pievienojamajiem pavaddokumentiem.</w:t>
            </w:r>
          </w:p>
          <w:p w:rsidR="002B7774" w:rsidRDefault="002B7774" w:rsidP="002B7774">
            <w:pPr>
              <w:pStyle w:val="Bezatstarpm"/>
              <w:rPr>
                <w:rFonts w:ascii="Calibri" w:hAnsi="Calibri"/>
              </w:rPr>
            </w:pPr>
          </w:p>
          <w:p w:rsidR="002B7774" w:rsidRPr="00B07630" w:rsidRDefault="002B7774" w:rsidP="002B7774">
            <w:pPr>
              <w:pStyle w:val="Bezatstarpm"/>
              <w:jc w:val="both"/>
              <w:rPr>
                <w:rFonts w:ascii="Calibri" w:hAnsi="Calibri"/>
              </w:rPr>
            </w:pPr>
            <w:r>
              <w:rPr>
                <w:rFonts w:ascii="Calibri" w:hAnsi="Calibri"/>
              </w:rPr>
              <w:t>*</w:t>
            </w:r>
            <w:r w:rsidRPr="00CA7AA8">
              <w:rPr>
                <w:rFonts w:ascii="Calibri" w:hAnsi="Calibri"/>
              </w:rPr>
              <w:t xml:space="preserve"> </w:t>
            </w:r>
            <w:r>
              <w:rPr>
                <w:rFonts w:ascii="Calibri" w:hAnsi="Calibri"/>
              </w:rPr>
              <w:t xml:space="preserve">Obligāti pievienojamiem dokumenti - </w:t>
            </w:r>
            <w:r w:rsidRPr="00CA7AA8">
              <w:rPr>
                <w:rFonts w:ascii="Calibri" w:hAnsi="Calibri"/>
              </w:rPr>
              <w:t>saskaņā ar 13.10.2016. MK noteikumiem nr. 590 „</w:t>
            </w:r>
            <w:r>
              <w:t>Valsts un Eiropas Savienības atbalsta piešķiršanas kārtība lauku attīstībai apakšpasākumā "Darbību īstenošana saskaņā ar sabiedrības virzītas vietējās attīstības stratēģiju" p. 43.</w:t>
            </w:r>
          </w:p>
        </w:tc>
        <w:tc>
          <w:tcPr>
            <w:tcW w:w="2240" w:type="dxa"/>
          </w:tcPr>
          <w:p w:rsidR="002B7774" w:rsidRDefault="002B7774" w:rsidP="002B7774">
            <w:pPr>
              <w:pStyle w:val="Bezatstarpm"/>
            </w:pPr>
            <w:r>
              <w:rPr>
                <w:rFonts w:ascii="Calibri" w:hAnsi="Calibri"/>
              </w:rPr>
              <w:t>D. Pavaddokumenti</w:t>
            </w:r>
          </w:p>
        </w:tc>
      </w:tr>
      <w:tr w:rsidR="002B7774" w:rsidRPr="004E3BF2" w:rsidTr="005137A3">
        <w:tc>
          <w:tcPr>
            <w:tcW w:w="681" w:type="dxa"/>
            <w:shd w:val="clear" w:color="auto" w:fill="auto"/>
          </w:tcPr>
          <w:p w:rsidR="002B7774" w:rsidRDefault="002B7774" w:rsidP="002B7774">
            <w:pPr>
              <w:pStyle w:val="Bezatstarpm"/>
            </w:pPr>
            <w:r>
              <w:t>10.</w:t>
            </w:r>
          </w:p>
        </w:tc>
        <w:tc>
          <w:tcPr>
            <w:tcW w:w="2320" w:type="dxa"/>
            <w:shd w:val="clear" w:color="auto" w:fill="auto"/>
          </w:tcPr>
          <w:p w:rsidR="002B7774" w:rsidRDefault="002B7774" w:rsidP="002B7774">
            <w:pPr>
              <w:pStyle w:val="Bezatstarpm"/>
              <w:rPr>
                <w:rFonts w:ascii="Calibri" w:hAnsi="Calibri"/>
              </w:rPr>
            </w:pPr>
            <w:r>
              <w:rPr>
                <w:rFonts w:ascii="Calibri" w:hAnsi="Calibri"/>
              </w:rPr>
              <w:t>Sasniedzamie rādītāji</w:t>
            </w:r>
          </w:p>
        </w:tc>
        <w:tc>
          <w:tcPr>
            <w:tcW w:w="9643" w:type="dxa"/>
            <w:shd w:val="clear" w:color="auto" w:fill="auto"/>
          </w:tcPr>
          <w:p w:rsidR="002B7774" w:rsidRPr="0040219B" w:rsidRDefault="002B7774" w:rsidP="002B7774">
            <w:pPr>
              <w:pStyle w:val="Bezatstarpm"/>
              <w:rPr>
                <w:rFonts w:ascii="Calibri" w:hAnsi="Calibri"/>
              </w:rPr>
            </w:pPr>
            <w:r w:rsidRPr="00334FE4">
              <w:rPr>
                <w:rFonts w:ascii="Calibri" w:hAnsi="Calibri"/>
                <w:b/>
              </w:rPr>
              <w:t>1</w:t>
            </w:r>
            <w:r w:rsidRPr="0040219B">
              <w:rPr>
                <w:rFonts w:ascii="Calibri" w:hAnsi="Calibri"/>
              </w:rPr>
              <w:t xml:space="preserve"> – </w:t>
            </w:r>
            <w:r>
              <w:rPr>
                <w:rFonts w:ascii="Calibri" w:hAnsi="Calibri"/>
              </w:rPr>
              <w:t>projekta rezultātā tiek sasniegti 2 rādītāji – radīta darba vieta un neto apgrozījums.</w:t>
            </w:r>
          </w:p>
          <w:p w:rsidR="002B7774" w:rsidRDefault="002B7774" w:rsidP="002B7774">
            <w:pPr>
              <w:pStyle w:val="Bezatstarpm"/>
              <w:rPr>
                <w:rFonts w:ascii="Calibri" w:hAnsi="Calibri"/>
                <w:b/>
              </w:rPr>
            </w:pPr>
            <w:r w:rsidRPr="00334FE4">
              <w:rPr>
                <w:rFonts w:ascii="Calibri" w:hAnsi="Calibri"/>
                <w:b/>
              </w:rPr>
              <w:lastRenderedPageBreak/>
              <w:t>0</w:t>
            </w:r>
            <w:r w:rsidRPr="0040219B">
              <w:rPr>
                <w:rFonts w:ascii="Calibri" w:hAnsi="Calibri"/>
              </w:rPr>
              <w:t xml:space="preserve"> –</w:t>
            </w:r>
            <w:r>
              <w:rPr>
                <w:rFonts w:ascii="Calibri" w:hAnsi="Calibri"/>
              </w:rPr>
              <w:t xml:space="preserve"> projekta rezultātā tiek sasniegts 1 rādītājs – radīta darba vieta vai neto apgrozījums.</w:t>
            </w:r>
          </w:p>
        </w:tc>
        <w:tc>
          <w:tcPr>
            <w:tcW w:w="2240" w:type="dxa"/>
          </w:tcPr>
          <w:p w:rsidR="002B7774" w:rsidRDefault="002B7774" w:rsidP="002B7774">
            <w:pPr>
              <w:pStyle w:val="Bezatstarpm"/>
            </w:pPr>
            <w:r>
              <w:lastRenderedPageBreak/>
              <w:t>B.4.</w:t>
            </w:r>
          </w:p>
          <w:p w:rsidR="002B7774" w:rsidRDefault="002B7774" w:rsidP="002B7774">
            <w:pPr>
              <w:pStyle w:val="Bezatstarpm"/>
            </w:pPr>
            <w:r>
              <w:lastRenderedPageBreak/>
              <w:t>B.4.2.</w:t>
            </w:r>
          </w:p>
        </w:tc>
      </w:tr>
      <w:tr w:rsidR="002B7774" w:rsidRPr="004E3BF2" w:rsidTr="005137A3">
        <w:tc>
          <w:tcPr>
            <w:tcW w:w="681" w:type="dxa"/>
            <w:shd w:val="clear" w:color="auto" w:fill="auto"/>
          </w:tcPr>
          <w:p w:rsidR="002B7774" w:rsidRDefault="002B7774" w:rsidP="002B7774">
            <w:pPr>
              <w:pStyle w:val="Bezatstarpm"/>
            </w:pPr>
            <w:r>
              <w:lastRenderedPageBreak/>
              <w:t>11.</w:t>
            </w:r>
          </w:p>
        </w:tc>
        <w:tc>
          <w:tcPr>
            <w:tcW w:w="2320" w:type="dxa"/>
            <w:shd w:val="clear" w:color="auto" w:fill="auto"/>
          </w:tcPr>
          <w:p w:rsidR="002B7774" w:rsidRDefault="002B7774" w:rsidP="002B7774">
            <w:pPr>
              <w:pStyle w:val="Bezatstarpm"/>
              <w:rPr>
                <w:rFonts w:ascii="Calibri" w:hAnsi="Calibri"/>
              </w:rPr>
            </w:pPr>
            <w:r>
              <w:rPr>
                <w:rFonts w:ascii="Calibri" w:hAnsi="Calibri"/>
              </w:rPr>
              <w:t>Projekta īstenošanas vietas fotofiksācijas</w:t>
            </w:r>
          </w:p>
        </w:tc>
        <w:tc>
          <w:tcPr>
            <w:tcW w:w="9643" w:type="dxa"/>
            <w:shd w:val="clear" w:color="auto" w:fill="auto"/>
          </w:tcPr>
          <w:p w:rsidR="002B7774" w:rsidRPr="0040219B" w:rsidRDefault="002B7774" w:rsidP="002B7774">
            <w:pPr>
              <w:pStyle w:val="Bezatstarpm"/>
              <w:rPr>
                <w:rFonts w:ascii="Calibri" w:hAnsi="Calibri"/>
              </w:rPr>
            </w:pPr>
            <w:r w:rsidRPr="00334FE4">
              <w:rPr>
                <w:rFonts w:ascii="Calibri" w:hAnsi="Calibri"/>
                <w:b/>
              </w:rPr>
              <w:t>1</w:t>
            </w:r>
            <w:r w:rsidRPr="0040219B">
              <w:rPr>
                <w:rFonts w:ascii="Calibri" w:hAnsi="Calibri"/>
              </w:rPr>
              <w:t xml:space="preserve"> – pievienotas projekta īstenošanas vietas fotofiksācijas.</w:t>
            </w:r>
          </w:p>
          <w:p w:rsidR="002B7774" w:rsidRPr="0040219B" w:rsidRDefault="002B7774" w:rsidP="002B7774">
            <w:pPr>
              <w:pStyle w:val="Bezatstarpm"/>
              <w:rPr>
                <w:rFonts w:ascii="Calibri" w:hAnsi="Calibri"/>
              </w:rPr>
            </w:pPr>
            <w:r w:rsidRPr="00334FE4">
              <w:rPr>
                <w:rFonts w:ascii="Calibri" w:hAnsi="Calibri"/>
                <w:b/>
              </w:rPr>
              <w:t>0</w:t>
            </w:r>
            <w:r w:rsidRPr="0040219B">
              <w:rPr>
                <w:rFonts w:ascii="Calibri" w:hAnsi="Calibri"/>
              </w:rPr>
              <w:t xml:space="preserve"> – nav pievienotas projekta īstenošanas vietas fotofiksācijas.</w:t>
            </w:r>
          </w:p>
        </w:tc>
        <w:tc>
          <w:tcPr>
            <w:tcW w:w="2240" w:type="dxa"/>
          </w:tcPr>
          <w:p w:rsidR="002B7774" w:rsidRDefault="002B7774" w:rsidP="002B7774">
            <w:pPr>
              <w:pStyle w:val="Bezatstarpm"/>
            </w:pPr>
            <w:r>
              <w:rPr>
                <w:rFonts w:ascii="Calibri" w:hAnsi="Calibri"/>
              </w:rPr>
              <w:t>D. Pavaddokumenti</w:t>
            </w:r>
          </w:p>
        </w:tc>
      </w:tr>
      <w:tr w:rsidR="002B7774" w:rsidRPr="004E3BF2" w:rsidTr="005137A3">
        <w:tc>
          <w:tcPr>
            <w:tcW w:w="681" w:type="dxa"/>
            <w:shd w:val="clear" w:color="auto" w:fill="auto"/>
          </w:tcPr>
          <w:p w:rsidR="002B7774" w:rsidRDefault="002B7774" w:rsidP="002B7774">
            <w:pPr>
              <w:pStyle w:val="Bezatstarpm"/>
            </w:pPr>
            <w:r>
              <w:t>12.</w:t>
            </w:r>
          </w:p>
        </w:tc>
        <w:tc>
          <w:tcPr>
            <w:tcW w:w="2320" w:type="dxa"/>
            <w:shd w:val="clear" w:color="auto" w:fill="auto"/>
          </w:tcPr>
          <w:p w:rsidR="002B7774" w:rsidRDefault="002B7774" w:rsidP="002B7774">
            <w:pPr>
              <w:pStyle w:val="Bezatstarpm"/>
              <w:rPr>
                <w:rFonts w:ascii="Calibri" w:hAnsi="Calibri"/>
              </w:rPr>
            </w:pPr>
            <w:r>
              <w:rPr>
                <w:rFonts w:ascii="Calibri" w:hAnsi="Calibri"/>
              </w:rPr>
              <w:t>Iesniegto un/vai realizēto projektu pieredze</w:t>
            </w:r>
          </w:p>
        </w:tc>
        <w:tc>
          <w:tcPr>
            <w:tcW w:w="9643" w:type="dxa"/>
            <w:shd w:val="clear" w:color="auto" w:fill="auto"/>
          </w:tcPr>
          <w:p w:rsidR="002B7774" w:rsidRPr="0040219B" w:rsidRDefault="002B7774" w:rsidP="002B7774">
            <w:pPr>
              <w:pStyle w:val="Bezatstarpm"/>
              <w:jc w:val="both"/>
              <w:rPr>
                <w:rFonts w:ascii="Calibri" w:hAnsi="Calibri"/>
              </w:rPr>
            </w:pPr>
            <w:r w:rsidRPr="00334FE4">
              <w:rPr>
                <w:rFonts w:ascii="Calibri" w:hAnsi="Calibri"/>
                <w:b/>
              </w:rPr>
              <w:t>1</w:t>
            </w:r>
            <w:r w:rsidRPr="0040219B">
              <w:rPr>
                <w:rFonts w:ascii="Calibri" w:hAnsi="Calibri"/>
              </w:rPr>
              <w:t xml:space="preserve"> – 2014.-2020. plānošanas periodā veiksmīgi realizēts vai realizācijā esošs projekts „Darīsim paši!“ teritorijā līdz jauna projekta pieteikuma iesniegšanas brīdim vai pirms tam nav bijis iesniegts neviens projekts.</w:t>
            </w:r>
          </w:p>
          <w:p w:rsidR="002B7774" w:rsidRPr="0040219B" w:rsidRDefault="002B7774" w:rsidP="002B7774">
            <w:pPr>
              <w:pStyle w:val="Bezatstarpm"/>
              <w:jc w:val="both"/>
              <w:rPr>
                <w:rFonts w:ascii="Calibri" w:hAnsi="Calibri"/>
              </w:rPr>
            </w:pPr>
            <w:r w:rsidRPr="00334FE4">
              <w:rPr>
                <w:rFonts w:ascii="Calibri" w:hAnsi="Calibri"/>
                <w:b/>
              </w:rPr>
              <w:t>0</w:t>
            </w:r>
            <w:r w:rsidRPr="0040219B">
              <w:rPr>
                <w:rFonts w:ascii="Calibri" w:hAnsi="Calibri"/>
              </w:rPr>
              <w:t xml:space="preserve"> – 2014.-2020.plānošanas periodā iesniegts un LAD apstiprināts projekts, kur plānotas darbības „Darīsim paši!“ teritorijā, bet projekts tika atsaukts vai projektam tika pārtrauktas saistības.</w:t>
            </w:r>
          </w:p>
          <w:p w:rsidR="002B7774" w:rsidRPr="0040219B" w:rsidRDefault="002B7774" w:rsidP="002B7774">
            <w:pPr>
              <w:pStyle w:val="Bezatstarpm"/>
              <w:rPr>
                <w:rFonts w:ascii="Calibri" w:hAnsi="Calibri"/>
              </w:rPr>
            </w:pPr>
          </w:p>
          <w:p w:rsidR="002B7774" w:rsidRPr="0040219B" w:rsidRDefault="002B7774" w:rsidP="002B7774">
            <w:pPr>
              <w:pStyle w:val="Bezatstarpm"/>
              <w:rPr>
                <w:rFonts w:ascii="Calibri" w:hAnsi="Calibri"/>
              </w:rPr>
            </w:pPr>
            <w:r>
              <w:rPr>
                <w:rFonts w:ascii="Calibri" w:hAnsi="Calibri"/>
              </w:rPr>
              <w:t xml:space="preserve">Tiek ņemta vērā projektu iesniegšana </w:t>
            </w:r>
            <w:r>
              <w:t>LAP pasākumā "Atbalsts LEADER vietējai attīstībai".</w:t>
            </w:r>
          </w:p>
        </w:tc>
        <w:tc>
          <w:tcPr>
            <w:tcW w:w="2240" w:type="dxa"/>
          </w:tcPr>
          <w:p w:rsidR="002B7774" w:rsidRDefault="002B7774" w:rsidP="002B7774">
            <w:pPr>
              <w:pStyle w:val="Bezatstarpm"/>
            </w:pPr>
          </w:p>
        </w:tc>
      </w:tr>
      <w:tr w:rsidR="002B7774" w:rsidRPr="004E3BF2" w:rsidTr="005137A3">
        <w:tc>
          <w:tcPr>
            <w:tcW w:w="681" w:type="dxa"/>
            <w:shd w:val="clear" w:color="auto" w:fill="auto"/>
          </w:tcPr>
          <w:p w:rsidR="002B7774" w:rsidRPr="004E3BF2" w:rsidDel="0087338D" w:rsidRDefault="002B7774" w:rsidP="002B7774">
            <w:pPr>
              <w:pStyle w:val="Bezatstarpm"/>
            </w:pPr>
            <w:r>
              <w:t>13.</w:t>
            </w:r>
          </w:p>
        </w:tc>
        <w:tc>
          <w:tcPr>
            <w:tcW w:w="2320" w:type="dxa"/>
            <w:shd w:val="clear" w:color="auto" w:fill="auto"/>
          </w:tcPr>
          <w:p w:rsidR="002B7774" w:rsidRDefault="002B7774" w:rsidP="002B7774">
            <w:pPr>
              <w:pStyle w:val="Bezatstarpm"/>
              <w:rPr>
                <w:rFonts w:ascii="Calibri" w:hAnsi="Calibri"/>
              </w:rPr>
            </w:pPr>
          </w:p>
          <w:p w:rsidR="002B7774" w:rsidRPr="004E3BF2" w:rsidDel="0087338D" w:rsidRDefault="002B7774" w:rsidP="002B7774">
            <w:pPr>
              <w:pStyle w:val="Bezatstarpm"/>
            </w:pPr>
            <w:r>
              <w:t>Tirgus izpēte</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ir veikta tirgus izpēte (ar to saprotot vismaz šādas informācijas sniegšanu – esošo konkurentu uzskaite un to novērtējums, t.sk. ir pievienoti apliecinoši dokumenti</w:t>
            </w:r>
            <w:r>
              <w:rPr>
                <w:rFonts w:ascii="Calibri" w:hAnsi="Calibri"/>
                <w:b/>
                <w:sz w:val="22"/>
                <w:szCs w:val="22"/>
                <w:vertAlign w:val="superscript"/>
              </w:rPr>
              <w:t>1</w:t>
            </w:r>
            <w:r>
              <w:rPr>
                <w:rFonts w:ascii="Calibri" w:hAnsi="Calibri"/>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rsidR="002B7774" w:rsidRDefault="002B7774" w:rsidP="002B7774">
            <w:pPr>
              <w:pStyle w:val="Bezatstarpm"/>
              <w:jc w:val="both"/>
            </w:pPr>
            <w:r>
              <w:rPr>
                <w:rFonts w:ascii="Calibri" w:hAnsi="Calibri"/>
                <w:b/>
              </w:rPr>
              <w:t>1</w:t>
            </w:r>
            <w:r>
              <w:rPr>
                <w:rFonts w:ascii="Calibri" w:hAnsi="Calibri"/>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rsidR="002B7774" w:rsidRDefault="002B7774" w:rsidP="002B7774">
            <w:pPr>
              <w:pStyle w:val="Bezatstarpm"/>
            </w:pPr>
            <w:r>
              <w:rPr>
                <w:rFonts w:ascii="Calibri" w:hAnsi="Calibri"/>
                <w:b/>
              </w:rPr>
              <w:t>0</w:t>
            </w:r>
            <w:r>
              <w:rPr>
                <w:rFonts w:ascii="Calibri" w:hAnsi="Calibri"/>
              </w:rPr>
              <w:t xml:space="preserve"> – nav veikta tirgus izpēte - nav veikts konkurentu izvērtējums, nav produkta/pakalpojuma raksturīgāko iezīmju un atšķirības no konkurentiem apraksta</w:t>
            </w:r>
          </w:p>
          <w:p w:rsidR="002B7774" w:rsidRDefault="002B7774" w:rsidP="002B7774">
            <w:pPr>
              <w:pStyle w:val="Bezatstarpm"/>
            </w:pPr>
          </w:p>
          <w:p w:rsidR="002B7774" w:rsidRPr="004E3BF2" w:rsidDel="0087338D" w:rsidRDefault="002B7774" w:rsidP="002B7774">
            <w:pPr>
              <w:pStyle w:val="Bezatstarpm"/>
            </w:pPr>
            <w:r>
              <w:rPr>
                <w:rFonts w:ascii="Calibri" w:hAnsi="Calibri"/>
                <w:b/>
                <w:sz w:val="22"/>
                <w:szCs w:val="22"/>
                <w:vertAlign w:val="superscript"/>
              </w:rPr>
              <w:t>1</w:t>
            </w:r>
            <w: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2240" w:type="dxa"/>
          </w:tcPr>
          <w:p w:rsidR="002B7774" w:rsidRDefault="002B7774" w:rsidP="002B7774">
            <w:pPr>
              <w:pStyle w:val="Bezatstarpm"/>
            </w:pPr>
            <w:r>
              <w:t>B.6.1.</w:t>
            </w:r>
          </w:p>
          <w:p w:rsidR="002B7774" w:rsidRPr="004E3BF2" w:rsidDel="0087338D" w:rsidRDefault="002B7774" w:rsidP="002B7774">
            <w:pPr>
              <w:pStyle w:val="Bezatstarpm"/>
            </w:pPr>
            <w:r>
              <w:t>Pielikumā pievienotie dokumenti.</w:t>
            </w:r>
          </w:p>
        </w:tc>
      </w:tr>
      <w:tr w:rsidR="002B7774" w:rsidRPr="004E3BF2" w:rsidTr="005137A3">
        <w:tc>
          <w:tcPr>
            <w:tcW w:w="681" w:type="dxa"/>
            <w:shd w:val="clear" w:color="auto" w:fill="auto"/>
          </w:tcPr>
          <w:p w:rsidR="002B7774" w:rsidRPr="004E3BF2" w:rsidRDefault="002B7774" w:rsidP="002B7774">
            <w:pPr>
              <w:pStyle w:val="Bezatstarpm"/>
            </w:pPr>
            <w:r>
              <w:t>14.</w:t>
            </w:r>
          </w:p>
        </w:tc>
        <w:tc>
          <w:tcPr>
            <w:tcW w:w="2320" w:type="dxa"/>
            <w:shd w:val="clear" w:color="auto" w:fill="auto"/>
          </w:tcPr>
          <w:p w:rsidR="002B7774" w:rsidRPr="004E3BF2" w:rsidRDefault="002B7774" w:rsidP="002B7774">
            <w:pPr>
              <w:pStyle w:val="Bezatstarpm"/>
            </w:pPr>
            <w:r>
              <w:t>Produkta/pakalpojuma apraksts</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ir skaidrs un saprotams produkta/pakalpojuma apraksts</w:t>
            </w:r>
            <w:r>
              <w:rPr>
                <w:rFonts w:ascii="Calibri" w:hAnsi="Calibri"/>
                <w:b/>
                <w:sz w:val="22"/>
                <w:szCs w:val="22"/>
                <w:vertAlign w:val="superscript"/>
              </w:rPr>
              <w:t>1</w:t>
            </w:r>
            <w:r>
              <w:rPr>
                <w:rFonts w:ascii="Calibri" w:hAnsi="Calibri"/>
              </w:rPr>
              <w:t xml:space="preserve">. </w:t>
            </w:r>
          </w:p>
          <w:p w:rsidR="002B7774" w:rsidRDefault="002B7774" w:rsidP="002B7774">
            <w:pPr>
              <w:pStyle w:val="Bezatstarpm"/>
            </w:pPr>
            <w:r>
              <w:rPr>
                <w:rFonts w:ascii="Calibri" w:hAnsi="Calibri"/>
                <w:b/>
              </w:rPr>
              <w:t>1</w:t>
            </w:r>
            <w:r>
              <w:rPr>
                <w:rFonts w:ascii="Calibri" w:hAnsi="Calibri"/>
              </w:rPr>
              <w:t>– daļējs/nepilnīgs</w:t>
            </w:r>
            <w:r>
              <w:rPr>
                <w:rFonts w:ascii="Calibri" w:hAnsi="Calibri"/>
                <w:b/>
                <w:sz w:val="22"/>
                <w:szCs w:val="22"/>
                <w:vertAlign w:val="superscript"/>
              </w:rPr>
              <w:t>2</w:t>
            </w:r>
            <w:r>
              <w:rPr>
                <w:rFonts w:ascii="Calibri" w:hAnsi="Calibri"/>
              </w:rPr>
              <w:t xml:space="preserve"> produkta/pakalpojuma apraksts.</w:t>
            </w:r>
          </w:p>
          <w:p w:rsidR="002B7774" w:rsidRDefault="002B7774" w:rsidP="002B7774">
            <w:pPr>
              <w:pStyle w:val="Bezatstarpm"/>
              <w:rPr>
                <w:rFonts w:ascii="Calibri" w:hAnsi="Calibri"/>
              </w:rPr>
            </w:pPr>
            <w:r>
              <w:rPr>
                <w:rFonts w:ascii="Calibri" w:hAnsi="Calibri"/>
                <w:b/>
              </w:rPr>
              <w:t>0</w:t>
            </w:r>
            <w:r>
              <w:rPr>
                <w:rFonts w:ascii="Calibri" w:hAnsi="Calibri"/>
              </w:rPr>
              <w:t>– nav produkta/pakalpojuma apraksts.</w:t>
            </w:r>
          </w:p>
          <w:p w:rsidR="002B7774" w:rsidRDefault="002B7774" w:rsidP="002B7774">
            <w:pPr>
              <w:pStyle w:val="Bezatstarpm"/>
            </w:pPr>
          </w:p>
          <w:p w:rsidR="002B7774" w:rsidRPr="0068507E" w:rsidRDefault="002B7774" w:rsidP="002B7774">
            <w:pPr>
              <w:pStyle w:val="Bezatstarpm"/>
              <w:rPr>
                <w:rFonts w:ascii="Calibri" w:hAnsi="Calibri" w:cs="Calibri"/>
                <w:b/>
                <w:i/>
                <w:sz w:val="22"/>
                <w:szCs w:val="22"/>
                <w:vertAlign w:val="superscript"/>
              </w:rPr>
            </w:pPr>
            <w:r w:rsidRPr="0068507E">
              <w:rPr>
                <w:rFonts w:ascii="Calibri" w:hAnsi="Calibri" w:cs="Calibri"/>
                <w:b/>
                <w:i/>
                <w:sz w:val="22"/>
                <w:szCs w:val="22"/>
                <w:vertAlign w:val="superscript"/>
              </w:rPr>
              <w:t xml:space="preserve">1 </w:t>
            </w:r>
            <w:r w:rsidRPr="0068507E">
              <w:rPr>
                <w:rFonts w:ascii="Calibri" w:hAnsi="Calibri" w:cs="Calibri"/>
                <w:i/>
                <w:sz w:val="22"/>
                <w:szCs w:val="22"/>
              </w:rPr>
              <w:t>Apraksts – pakalpojuma sniegšanas / produkta radīšanas procesa nodrošināšanas apraksts (piem. ko darīs, kas darīs, kas nepieciešams, kādi resursi nepiecie</w:t>
            </w:r>
            <w:r>
              <w:rPr>
                <w:rFonts w:ascii="Calibri" w:hAnsi="Calibri" w:cs="Calibri"/>
                <w:i/>
                <w:sz w:val="22"/>
                <w:szCs w:val="22"/>
              </w:rPr>
              <w:t>šami u.t.t</w:t>
            </w:r>
            <w:r w:rsidRPr="0068507E">
              <w:rPr>
                <w:rFonts w:ascii="Calibri" w:hAnsi="Calibri" w:cs="Calibri"/>
                <w:i/>
                <w:sz w:val="22"/>
                <w:szCs w:val="22"/>
              </w:rPr>
              <w:t>.)</w:t>
            </w:r>
          </w:p>
          <w:p w:rsidR="002B7774" w:rsidRPr="0068507E" w:rsidRDefault="002B7774" w:rsidP="002B7774">
            <w:pPr>
              <w:pStyle w:val="Bezatstarpm"/>
              <w:rPr>
                <w:rFonts w:ascii="Calibri" w:hAnsi="Calibri" w:cs="Calibri"/>
                <w:sz w:val="22"/>
                <w:szCs w:val="22"/>
              </w:rPr>
            </w:pPr>
            <w:r w:rsidRPr="0068507E">
              <w:rPr>
                <w:rFonts w:ascii="Calibri" w:hAnsi="Calibri" w:cs="Calibri"/>
                <w:b/>
                <w:i/>
                <w:sz w:val="22"/>
                <w:szCs w:val="22"/>
                <w:vertAlign w:val="superscript"/>
              </w:rPr>
              <w:t>2</w:t>
            </w:r>
            <w:r w:rsidRPr="0068507E">
              <w:rPr>
                <w:rFonts w:ascii="Calibri" w:hAnsi="Calibri" w:cs="Calibri"/>
                <w:i/>
                <w:sz w:val="22"/>
                <w:szCs w:val="22"/>
              </w:rPr>
              <w:t xml:space="preserve"> Daļējs/nepilnīgs apraksts – sniegtā informācija nav skaidri un nepārprotami saprotama trešajai personai.</w:t>
            </w:r>
          </w:p>
          <w:p w:rsidR="002B7774" w:rsidRDefault="002B7774" w:rsidP="002B7774">
            <w:pPr>
              <w:pStyle w:val="Bezatstarpm"/>
            </w:pPr>
          </w:p>
          <w:p w:rsidR="002B7774" w:rsidRPr="004E3BF2" w:rsidRDefault="002B7774" w:rsidP="002B7774">
            <w:pPr>
              <w:pStyle w:val="Bezatstarpm"/>
            </w:pPr>
          </w:p>
        </w:tc>
        <w:tc>
          <w:tcPr>
            <w:tcW w:w="2240" w:type="dxa"/>
          </w:tcPr>
          <w:p w:rsidR="002B7774" w:rsidRPr="004E3BF2" w:rsidRDefault="002B7774" w:rsidP="002B7774">
            <w:pPr>
              <w:pStyle w:val="Bezatstarpm"/>
            </w:pPr>
            <w:r w:rsidRPr="004E3BF2">
              <w:t>B.6.1.</w:t>
            </w:r>
          </w:p>
        </w:tc>
      </w:tr>
      <w:tr w:rsidR="002B7774" w:rsidRPr="004E3BF2" w:rsidTr="005137A3">
        <w:tc>
          <w:tcPr>
            <w:tcW w:w="681" w:type="dxa"/>
            <w:shd w:val="clear" w:color="auto" w:fill="auto"/>
          </w:tcPr>
          <w:p w:rsidR="002B7774" w:rsidRPr="004E3BF2" w:rsidRDefault="002B7774" w:rsidP="002B7774">
            <w:pPr>
              <w:pStyle w:val="Bezatstarpm"/>
            </w:pPr>
            <w:r>
              <w:lastRenderedPageBreak/>
              <w:t>15.</w:t>
            </w:r>
          </w:p>
        </w:tc>
        <w:tc>
          <w:tcPr>
            <w:tcW w:w="2320" w:type="dxa"/>
            <w:shd w:val="clear" w:color="auto" w:fill="auto"/>
          </w:tcPr>
          <w:p w:rsidR="002B7774" w:rsidRPr="004E3BF2" w:rsidRDefault="002B7774" w:rsidP="002B7774">
            <w:pPr>
              <w:pStyle w:val="Bezatstarpm"/>
            </w:pPr>
            <w:r>
              <w:rPr>
                <w:rFonts w:ascii="Calibri" w:hAnsi="Calibri"/>
              </w:rPr>
              <w:t>Projekta budžeta pamatojums</w:t>
            </w:r>
          </w:p>
        </w:tc>
        <w:tc>
          <w:tcPr>
            <w:tcW w:w="9643" w:type="dxa"/>
            <w:shd w:val="clear" w:color="auto" w:fill="auto"/>
          </w:tcPr>
          <w:p w:rsidR="002B7774" w:rsidRDefault="002B7774" w:rsidP="002B7774">
            <w:pPr>
              <w:pStyle w:val="Bezatstarpm"/>
              <w:jc w:val="both"/>
            </w:pPr>
            <w:r>
              <w:rPr>
                <w:rFonts w:ascii="Calibri" w:hAnsi="Calibri"/>
                <w:b/>
              </w:rPr>
              <w:t>2</w:t>
            </w:r>
            <w:r>
              <w:rPr>
                <w:rFonts w:ascii="Calibri" w:hAnsi="Calibri"/>
              </w:rPr>
              <w:t xml:space="preserve"> – naudas plūsma apliecina projekta ilgtspēju, pozitīvu naudas plūsmu 5 gadus, naudas plūsmā uzrādīti ienākumi un izdevumi, kas nepieciešami veiksmīgai projekta realizācijai un ilgtspējai.</w:t>
            </w:r>
          </w:p>
          <w:p w:rsidR="002B7774" w:rsidRDefault="002B7774" w:rsidP="002B7774">
            <w:pPr>
              <w:pStyle w:val="Bezatstarpm"/>
              <w:jc w:val="both"/>
            </w:pPr>
            <w:r>
              <w:rPr>
                <w:rFonts w:ascii="Calibri" w:hAnsi="Calibri"/>
                <w:b/>
              </w:rPr>
              <w:t>1</w:t>
            </w:r>
            <w:r>
              <w:rPr>
                <w:rFonts w:ascii="Calibri" w:hAnsi="Calibri"/>
              </w:rPr>
              <w:t xml:space="preserve"> – naudas plūsmā nebūtiskas kļūdas.</w:t>
            </w:r>
          </w:p>
          <w:p w:rsidR="002B7774" w:rsidRDefault="002B7774" w:rsidP="002B7774">
            <w:pPr>
              <w:pStyle w:val="Bezatstarpm"/>
              <w:jc w:val="both"/>
              <w:rPr>
                <w:rFonts w:ascii="Calibri" w:hAnsi="Calibri"/>
              </w:rPr>
            </w:pPr>
            <w:r>
              <w:rPr>
                <w:rFonts w:ascii="Calibri" w:hAnsi="Calibri"/>
                <w:b/>
              </w:rPr>
              <w:t>0</w:t>
            </w:r>
            <w:r>
              <w:rPr>
                <w:rFonts w:ascii="Calibri" w:hAnsi="Calibri"/>
              </w:rPr>
              <w:t xml:space="preserve"> –  naudas plūsma kādā no gadiem ir negatīva vai naudas plūsmā  norādītās darba algas aprēķins, neatbilst uz projekta iesnieguma iesniegšanas brīdi spēkā esošajai likumdošanai un/vai terminam „radīta darba vieta“</w:t>
            </w:r>
            <w:r>
              <w:rPr>
                <w:rFonts w:ascii="Calibri" w:hAnsi="Calibri"/>
                <w:b/>
                <w:sz w:val="22"/>
                <w:szCs w:val="22"/>
                <w:vertAlign w:val="superscript"/>
              </w:rPr>
              <w:t xml:space="preserve"> 1</w:t>
            </w:r>
            <w:r>
              <w:rPr>
                <w:rFonts w:ascii="Calibri" w:hAnsi="Calibri"/>
              </w:rPr>
              <w:t>(ja atbalsta pretendents ir norādījis darba vietu kā sasniedzamo rādītāju).</w:t>
            </w:r>
          </w:p>
          <w:p w:rsidR="002B7774" w:rsidRDefault="002B7774" w:rsidP="002B7774">
            <w:pPr>
              <w:pStyle w:val="Bezatstarpm"/>
              <w:jc w:val="both"/>
            </w:pPr>
          </w:p>
          <w:p w:rsidR="002B7774" w:rsidRDefault="002B7774" w:rsidP="002B7774">
            <w:pPr>
              <w:pStyle w:val="Bezatstarpm"/>
              <w:jc w:val="both"/>
            </w:pPr>
            <w:r>
              <w:rPr>
                <w:rFonts w:ascii="Calibri" w:hAnsi="Calibri"/>
                <w:b/>
                <w:sz w:val="22"/>
                <w:szCs w:val="22"/>
                <w:vertAlign w:val="superscript"/>
              </w:rPr>
              <w:t xml:space="preserve">1 </w:t>
            </w:r>
            <w:r>
              <w:rPr>
                <w:rFonts w:ascii="Calibri" w:hAnsi="Calibri"/>
                <w:i/>
              </w:rPr>
              <w:t xml:space="preserve">radīta darba vieta - saskaņā </w:t>
            </w:r>
            <w:r>
              <w:rPr>
                <w:rFonts w:ascii="Calibri" w:hAnsi="Calibri"/>
                <w:i/>
                <w:lang w:val="lv-LV"/>
              </w:rPr>
              <w:t>13.10.2016. MK noteikumiem nr. 590</w:t>
            </w:r>
            <w:r>
              <w:rPr>
                <w:rFonts w:ascii="Calibri" w:hAnsi="Calibri"/>
                <w:i/>
              </w:rPr>
              <w:t xml:space="preserve"> „Valsts un Eiropas Savienības atbalsta piešķiršanas kārtība lauku attīstībai apakšpasākumā „Darbību īstenošana saskaņā ar sabiedrības virzītas vietējās attīstības stratēģiju“.</w:t>
            </w:r>
            <w:r>
              <w:rPr>
                <w:rFonts w:ascii="Calibri" w:hAnsi="Calibri"/>
              </w:rPr>
              <w:t xml:space="preserve"> </w:t>
            </w:r>
          </w:p>
          <w:p w:rsidR="002B7774" w:rsidRDefault="002B7774" w:rsidP="002B7774">
            <w:pPr>
              <w:pStyle w:val="Bezatstarpm"/>
              <w:jc w:val="both"/>
            </w:pPr>
          </w:p>
          <w:p w:rsidR="002B7774" w:rsidRPr="004E3BF2" w:rsidRDefault="002B7774" w:rsidP="002B7774">
            <w:pPr>
              <w:pStyle w:val="Bezatstarpm"/>
              <w:jc w:val="both"/>
            </w:pPr>
            <w:r>
              <w:t xml:space="preserve"> </w:t>
            </w:r>
          </w:p>
        </w:tc>
        <w:tc>
          <w:tcPr>
            <w:tcW w:w="2240" w:type="dxa"/>
          </w:tcPr>
          <w:p w:rsidR="002B7774" w:rsidRDefault="002B7774" w:rsidP="002B7774">
            <w:pPr>
              <w:pStyle w:val="Bezatstarpm"/>
            </w:pPr>
            <w:r>
              <w:rPr>
                <w:rFonts w:ascii="Calibri" w:hAnsi="Calibri"/>
              </w:rPr>
              <w:t>B.6.1.</w:t>
            </w:r>
          </w:p>
          <w:p w:rsidR="002B7774" w:rsidRDefault="002B7774" w:rsidP="002B7774">
            <w:pPr>
              <w:pStyle w:val="Bezatstarpm"/>
            </w:pPr>
            <w:r>
              <w:rPr>
                <w:rFonts w:ascii="Calibri" w:hAnsi="Calibri"/>
              </w:rPr>
              <w:t>B.9.</w:t>
            </w:r>
          </w:p>
          <w:p w:rsidR="002B7774" w:rsidRDefault="002B7774" w:rsidP="002B7774">
            <w:pPr>
              <w:pStyle w:val="Bezatstarpm"/>
            </w:pPr>
            <w:r>
              <w:rPr>
                <w:rFonts w:ascii="Calibri" w:hAnsi="Calibri"/>
              </w:rPr>
              <w:t>B.10.</w:t>
            </w:r>
          </w:p>
          <w:p w:rsidR="002B7774" w:rsidRDefault="002B7774" w:rsidP="002B7774">
            <w:pPr>
              <w:pStyle w:val="Bezatstarpm"/>
            </w:pPr>
            <w:r>
              <w:rPr>
                <w:rFonts w:ascii="Calibri" w:hAnsi="Calibri"/>
              </w:rPr>
              <w:t>C.Finanšu informācija</w:t>
            </w:r>
          </w:p>
          <w:p w:rsidR="002B7774" w:rsidRPr="004E3BF2" w:rsidRDefault="002B7774" w:rsidP="002B7774">
            <w:pPr>
              <w:pStyle w:val="Bezatstarpm"/>
            </w:pPr>
            <w:r>
              <w:rPr>
                <w:rFonts w:ascii="Calibri" w:hAnsi="Calibri"/>
              </w:rPr>
              <w:t>Pielikumā pievienotie dokumenti</w:t>
            </w:r>
          </w:p>
        </w:tc>
      </w:tr>
      <w:tr w:rsidR="002B7774" w:rsidRPr="004E3BF2" w:rsidTr="005137A3">
        <w:tc>
          <w:tcPr>
            <w:tcW w:w="681" w:type="dxa"/>
            <w:shd w:val="clear" w:color="auto" w:fill="auto"/>
          </w:tcPr>
          <w:p w:rsidR="002B7774" w:rsidRPr="004E3BF2" w:rsidRDefault="002B7774" w:rsidP="002B7774">
            <w:pPr>
              <w:pStyle w:val="Bezatstarpm"/>
            </w:pPr>
            <w:r>
              <w:t>16.</w:t>
            </w:r>
          </w:p>
        </w:tc>
        <w:tc>
          <w:tcPr>
            <w:tcW w:w="2320" w:type="dxa"/>
            <w:shd w:val="clear" w:color="auto" w:fill="auto"/>
          </w:tcPr>
          <w:p w:rsidR="002B7774" w:rsidRPr="004E3BF2" w:rsidRDefault="002B7774" w:rsidP="002B7774">
            <w:pPr>
              <w:pStyle w:val="Bezatstarpm"/>
            </w:pPr>
            <w:r w:rsidRPr="004E3BF2">
              <w:t>Projekta rezultātā radīto darba vietu skaits</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radītas divas vai vairāk darba vietas</w:t>
            </w:r>
            <w:r>
              <w:rPr>
                <w:rFonts w:ascii="Calibri" w:hAnsi="Calibri"/>
                <w:b/>
                <w:sz w:val="22"/>
                <w:szCs w:val="22"/>
                <w:vertAlign w:val="superscript"/>
              </w:rPr>
              <w:t>1</w:t>
            </w:r>
            <w:r>
              <w:rPr>
                <w:rFonts w:ascii="Calibri" w:hAnsi="Calibri"/>
              </w:rPr>
              <w:t>.</w:t>
            </w:r>
          </w:p>
          <w:p w:rsidR="002B7774" w:rsidRDefault="002B7774" w:rsidP="002B7774">
            <w:pPr>
              <w:pStyle w:val="Bezatstarpm"/>
            </w:pPr>
            <w:r>
              <w:rPr>
                <w:rFonts w:ascii="Calibri" w:hAnsi="Calibri"/>
                <w:b/>
              </w:rPr>
              <w:t>1</w:t>
            </w:r>
            <w:r>
              <w:rPr>
                <w:rFonts w:ascii="Calibri" w:hAnsi="Calibri"/>
              </w:rPr>
              <w:t xml:space="preserve"> – radīta darba vieta</w:t>
            </w:r>
            <w:r>
              <w:rPr>
                <w:rFonts w:ascii="Calibri" w:hAnsi="Calibri"/>
                <w:b/>
                <w:sz w:val="22"/>
                <w:szCs w:val="22"/>
                <w:vertAlign w:val="superscript"/>
              </w:rPr>
              <w:t>1</w:t>
            </w:r>
            <w:r>
              <w:rPr>
                <w:rFonts w:ascii="Calibri" w:hAnsi="Calibri"/>
              </w:rPr>
              <w:t>.</w:t>
            </w:r>
          </w:p>
          <w:p w:rsidR="002B7774" w:rsidRDefault="002B7774" w:rsidP="002B7774">
            <w:pPr>
              <w:pStyle w:val="Bezatstarpm"/>
            </w:pPr>
            <w:r>
              <w:rPr>
                <w:rFonts w:ascii="Calibri" w:hAnsi="Calibri"/>
                <w:b/>
              </w:rPr>
              <w:t>0</w:t>
            </w:r>
            <w:r>
              <w:rPr>
                <w:rFonts w:ascii="Calibri" w:hAnsi="Calibri"/>
              </w:rPr>
              <w:t xml:space="preserve"> – nav radītas jaunas darba vietas vai nav pamatojuma norādītajām radītajām darba vietām.</w:t>
            </w:r>
          </w:p>
          <w:p w:rsidR="002B7774" w:rsidRDefault="002B7774" w:rsidP="002B7774">
            <w:pPr>
              <w:pStyle w:val="Bezatstarpm"/>
              <w:rPr>
                <w:rFonts w:ascii="Calibri" w:hAnsi="Calibri"/>
                <w:color w:val="FF0000"/>
              </w:rPr>
            </w:pPr>
          </w:p>
          <w:p w:rsidR="002B7774" w:rsidRDefault="002B7774" w:rsidP="002B7774">
            <w:pPr>
              <w:pStyle w:val="Bezatstarpm"/>
              <w:jc w:val="both"/>
            </w:pPr>
            <w:r>
              <w:rPr>
                <w:rFonts w:ascii="Calibri" w:hAnsi="Calibri"/>
                <w:b/>
              </w:rPr>
              <w:t>Nosaukto darba vietu skaitam jābūt adekvātam projekta saturam, darba vietām jābūt aprakstītām un pamatotām naudas plūsmas/budžeta pozīcijās !</w:t>
            </w:r>
          </w:p>
          <w:p w:rsidR="002B7774" w:rsidRDefault="002B7774" w:rsidP="002B7774">
            <w:pPr>
              <w:pStyle w:val="Bezatstarpm"/>
              <w:rPr>
                <w:rFonts w:ascii="Calibri" w:hAnsi="Calibri"/>
                <w:b/>
                <w:color w:val="FF0000"/>
              </w:rPr>
            </w:pPr>
          </w:p>
          <w:p w:rsidR="002B7774" w:rsidRDefault="002B7774" w:rsidP="002B7774">
            <w:pPr>
              <w:pStyle w:val="Bezatstarpm"/>
              <w:jc w:val="both"/>
            </w:pPr>
            <w:r>
              <w:rPr>
                <w:rFonts w:ascii="Calibri" w:hAnsi="Calibri"/>
                <w:b/>
                <w:sz w:val="22"/>
                <w:szCs w:val="22"/>
                <w:vertAlign w:val="superscript"/>
              </w:rPr>
              <w:t>1</w:t>
            </w:r>
            <w:r>
              <w:rPr>
                <w:rFonts w:ascii="Calibri" w:hAnsi="Calibri"/>
              </w:rPr>
              <w:t xml:space="preserve"> </w:t>
            </w:r>
            <w:r>
              <w:rPr>
                <w:rFonts w:ascii="Calibri" w:hAnsi="Calibri"/>
                <w:i/>
              </w:rPr>
              <w:t xml:space="preserve">radīta darba vieta - saskaņā </w:t>
            </w:r>
            <w:r>
              <w:rPr>
                <w:rFonts w:ascii="Calibri" w:hAnsi="Calibri"/>
                <w:i/>
                <w:lang w:val="lv-LV"/>
              </w:rPr>
              <w:t>13.10.2016. MK noteikumiem nr. 590</w:t>
            </w:r>
            <w:r>
              <w:rPr>
                <w:rFonts w:ascii="Calibri" w:hAnsi="Calibri"/>
                <w:i/>
              </w:rPr>
              <w:t xml:space="preserve"> „Valsts un Eiropas Savienības atbalsta piešķiršanas kārtība lauku attīstībai apakšpasākumā „Darbību īstenošana saskaņā ar sabiedrības virzītas vietējās attīstības stratēģiju“.</w:t>
            </w:r>
            <w:r>
              <w:rPr>
                <w:rFonts w:ascii="Calibri" w:hAnsi="Calibri"/>
              </w:rPr>
              <w:t xml:space="preserve"> </w:t>
            </w:r>
          </w:p>
          <w:p w:rsidR="002B7774" w:rsidRPr="004E3BF2" w:rsidRDefault="002B7774" w:rsidP="002B7774">
            <w:pPr>
              <w:pStyle w:val="Bezatstarpm"/>
              <w:rPr>
                <w:i/>
              </w:rPr>
            </w:pPr>
          </w:p>
        </w:tc>
        <w:tc>
          <w:tcPr>
            <w:tcW w:w="2240" w:type="dxa"/>
          </w:tcPr>
          <w:p w:rsidR="002B7774" w:rsidRPr="004E3BF2" w:rsidRDefault="002B7774" w:rsidP="002B7774">
            <w:pPr>
              <w:pStyle w:val="Bezatstarpm"/>
            </w:pPr>
            <w:r w:rsidRPr="004E3BF2">
              <w:t>B.6.1.</w:t>
            </w:r>
          </w:p>
          <w:p w:rsidR="002B7774" w:rsidRPr="004E3BF2" w:rsidRDefault="002B7774" w:rsidP="002B7774">
            <w:pPr>
              <w:pStyle w:val="Bezatstarpm"/>
            </w:pPr>
            <w:r w:rsidRPr="004E3BF2">
              <w:t>B.4.</w:t>
            </w:r>
          </w:p>
          <w:p w:rsidR="002B7774" w:rsidRDefault="002B7774" w:rsidP="002B7774">
            <w:pPr>
              <w:pStyle w:val="Bezatstarpm"/>
              <w:rPr>
                <w:i/>
              </w:rPr>
            </w:pPr>
            <w:r w:rsidRPr="004E3BF2">
              <w:t xml:space="preserve">B.4.1., </w:t>
            </w:r>
            <w:r w:rsidRPr="004E3BF2">
              <w:rPr>
                <w:i/>
              </w:rPr>
              <w:t>ja attiecas</w:t>
            </w:r>
          </w:p>
          <w:p w:rsidR="002B7774" w:rsidRDefault="002B7774" w:rsidP="002B7774">
            <w:pPr>
              <w:pStyle w:val="Bezatstarpm"/>
              <w:rPr>
                <w:i/>
              </w:rPr>
            </w:pPr>
            <w:r>
              <w:rPr>
                <w:i/>
              </w:rPr>
              <w:t>B.9.</w:t>
            </w:r>
          </w:p>
          <w:p w:rsidR="002B7774" w:rsidRDefault="002B7774" w:rsidP="002B7774">
            <w:pPr>
              <w:pStyle w:val="Bezatstarpm"/>
              <w:rPr>
                <w:i/>
              </w:rPr>
            </w:pPr>
            <w:r>
              <w:rPr>
                <w:i/>
              </w:rPr>
              <w:t>C.2.1.</w:t>
            </w:r>
          </w:p>
          <w:p w:rsidR="002B7774" w:rsidRPr="004E3BF2" w:rsidRDefault="002B7774" w:rsidP="002B7774">
            <w:pPr>
              <w:pStyle w:val="Bezatstarpm"/>
            </w:pPr>
            <w:r>
              <w:rPr>
                <w:i/>
              </w:rPr>
              <w:t>C.3.1.</w:t>
            </w:r>
          </w:p>
        </w:tc>
      </w:tr>
      <w:tr w:rsidR="002B7774" w:rsidRPr="004E3BF2" w:rsidTr="005137A3">
        <w:tc>
          <w:tcPr>
            <w:tcW w:w="681" w:type="dxa"/>
            <w:shd w:val="clear" w:color="auto" w:fill="auto"/>
          </w:tcPr>
          <w:p w:rsidR="002B7774" w:rsidRDefault="002B7774" w:rsidP="002B7774">
            <w:pPr>
              <w:pStyle w:val="Bezatstarpm"/>
            </w:pPr>
            <w:r>
              <w:t>17.</w:t>
            </w:r>
          </w:p>
          <w:p w:rsidR="002B7774" w:rsidRPr="004E3BF2" w:rsidDel="007F4969" w:rsidRDefault="002B7774" w:rsidP="002B7774">
            <w:pPr>
              <w:pStyle w:val="Bezatstarpm"/>
            </w:pPr>
          </w:p>
        </w:tc>
        <w:tc>
          <w:tcPr>
            <w:tcW w:w="2320" w:type="dxa"/>
            <w:shd w:val="clear" w:color="auto" w:fill="auto"/>
          </w:tcPr>
          <w:p w:rsidR="002B7774" w:rsidRPr="004E3BF2" w:rsidDel="007F4969" w:rsidRDefault="002B7774" w:rsidP="002B7774">
            <w:pPr>
              <w:pStyle w:val="Bezatstarpm"/>
            </w:pPr>
            <w:r>
              <w:rPr>
                <w:rFonts w:ascii="Calibri" w:hAnsi="Calibri"/>
              </w:rPr>
              <w:t>Produkta/pakalpojuma mērķgrupas raksturojums</w:t>
            </w:r>
          </w:p>
        </w:tc>
        <w:tc>
          <w:tcPr>
            <w:tcW w:w="9643" w:type="dxa"/>
            <w:shd w:val="clear" w:color="auto" w:fill="auto"/>
          </w:tcPr>
          <w:p w:rsidR="002B7774" w:rsidRDefault="002B7774" w:rsidP="002B7774">
            <w:pPr>
              <w:pStyle w:val="Bezatstarpm"/>
              <w:jc w:val="both"/>
            </w:pPr>
            <w:r>
              <w:rPr>
                <w:rFonts w:ascii="Calibri" w:hAnsi="Calibri"/>
                <w:b/>
              </w:rPr>
              <w:t>2</w:t>
            </w:r>
            <w:r>
              <w:rPr>
                <w:rFonts w:ascii="Calibri" w:hAnsi="Calibri"/>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rsidR="002B7774" w:rsidRDefault="002B7774" w:rsidP="002B7774">
            <w:pPr>
              <w:pStyle w:val="Bezatstarpm"/>
              <w:jc w:val="both"/>
            </w:pPr>
            <w:r>
              <w:rPr>
                <w:rFonts w:ascii="Calibri" w:hAnsi="Calibri"/>
                <w:b/>
              </w:rPr>
              <w:t>1</w:t>
            </w:r>
            <w:r>
              <w:rPr>
                <w:rFonts w:ascii="Calibri" w:hAnsi="Calibri"/>
              </w:rPr>
              <w:t xml:space="preserve"> -  mērķgrupa apzināta, bet nav pamatota un skaidri, nepārprotami saprotama trešajai personai.</w:t>
            </w:r>
          </w:p>
          <w:p w:rsidR="002B7774" w:rsidRPr="004E3BF2" w:rsidDel="007F4969" w:rsidRDefault="002B7774" w:rsidP="002B7774">
            <w:pPr>
              <w:pStyle w:val="Bezatstarpm"/>
            </w:pPr>
            <w:r>
              <w:rPr>
                <w:rFonts w:ascii="Calibri" w:hAnsi="Calibri"/>
                <w:b/>
              </w:rPr>
              <w:t>0</w:t>
            </w:r>
            <w:r>
              <w:rPr>
                <w:rFonts w:ascii="Calibri" w:hAnsi="Calibri"/>
              </w:rPr>
              <w:t xml:space="preserve"> – nav norādīta un/vai nav raksturota mērķgrupa.</w:t>
            </w:r>
          </w:p>
        </w:tc>
        <w:tc>
          <w:tcPr>
            <w:tcW w:w="2240" w:type="dxa"/>
          </w:tcPr>
          <w:p w:rsidR="002B7774" w:rsidRPr="004E3BF2" w:rsidDel="007F4969"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18.</w:t>
            </w:r>
          </w:p>
          <w:p w:rsidR="002B7774" w:rsidRPr="004E3BF2" w:rsidRDefault="002B7774" w:rsidP="002B7774">
            <w:pPr>
              <w:pStyle w:val="Bezatstarpm"/>
            </w:pPr>
          </w:p>
        </w:tc>
        <w:tc>
          <w:tcPr>
            <w:tcW w:w="2320" w:type="dxa"/>
            <w:shd w:val="clear" w:color="auto" w:fill="auto"/>
          </w:tcPr>
          <w:p w:rsidR="002B7774" w:rsidRPr="004E3BF2" w:rsidRDefault="002B7774" w:rsidP="002B7774">
            <w:pPr>
              <w:pStyle w:val="Bezatstarpm"/>
            </w:pPr>
            <w:r w:rsidRPr="004E3BF2">
              <w:t>Projekta</w:t>
            </w:r>
            <w:r>
              <w:t xml:space="preserve"> realizācijas,</w:t>
            </w:r>
            <w:r w:rsidRPr="004E3BF2">
              <w:t xml:space="preserve"> ilgtspēja</w:t>
            </w:r>
            <w:r>
              <w:t>s un projekta rezultātu uzturēšanas risku izvērtējums</w:t>
            </w:r>
          </w:p>
        </w:tc>
        <w:tc>
          <w:tcPr>
            <w:tcW w:w="9643" w:type="dxa"/>
            <w:shd w:val="clear" w:color="auto" w:fill="auto"/>
          </w:tcPr>
          <w:p w:rsidR="002B7774" w:rsidRDefault="002B7774" w:rsidP="002B7774">
            <w:pPr>
              <w:pStyle w:val="Bezatstarpm"/>
              <w:jc w:val="both"/>
            </w:pPr>
            <w:r>
              <w:rPr>
                <w:rFonts w:ascii="Calibri" w:hAnsi="Calibri"/>
                <w:b/>
              </w:rPr>
              <w:t>2</w:t>
            </w:r>
            <w:r>
              <w:rPr>
                <w:rFonts w:ascii="Calibri" w:hAnsi="Calibri"/>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rsidR="002B7774" w:rsidRDefault="002B7774" w:rsidP="002B7774">
            <w:pPr>
              <w:pStyle w:val="Bezatstarpm"/>
              <w:jc w:val="both"/>
            </w:pPr>
            <w:r>
              <w:rPr>
                <w:rFonts w:ascii="Calibri" w:hAnsi="Calibri"/>
                <w:b/>
              </w:rPr>
              <w:t>1</w:t>
            </w:r>
            <w:r>
              <w:rPr>
                <w:rFonts w:ascii="Calibri" w:hAnsi="Calibri"/>
              </w:rPr>
              <w:t xml:space="preserve"> – daļēji aprakstīts, kas un kā realizēs projektu, uzturēs projekta rezultātus pēc projekta beigām, ilgtspēja. Ir minēts kas un kā nodrošinās, bet nav pamatojuma vai arī pamatojums ir nekonkrēts, vispārīgs. Ir minēti projekta </w:t>
            </w:r>
            <w:r>
              <w:rPr>
                <w:rFonts w:ascii="Calibri" w:hAnsi="Calibri"/>
              </w:rPr>
              <w:lastRenderedPageBreak/>
              <w:t>uzturēšanas riski, bet nav minēti to novēršanas paņēmieni vai tie ir nekonkrēti un vispārīgi, nesaistīti ar projekta mērķi.</w:t>
            </w:r>
          </w:p>
          <w:p w:rsidR="002B7774" w:rsidRDefault="002B7774" w:rsidP="002B7774">
            <w:pPr>
              <w:pStyle w:val="Bezatstarpm"/>
            </w:pPr>
            <w:r>
              <w:rPr>
                <w:rFonts w:ascii="Calibri" w:hAnsi="Calibri"/>
                <w:b/>
              </w:rPr>
              <w:t>0</w:t>
            </w:r>
            <w:r>
              <w:rPr>
                <w:rFonts w:ascii="Calibri" w:hAnsi="Calibri"/>
              </w:rPr>
              <w:t xml:space="preserve"> – nav aprakstīts, kas un kā realizēs, uzturēs projekta rezultātus pēc projekta beigām, nav aprakstīta projekta dzīvotspēja vai projektā ir uzrakstīts, ka tiks nodrošināta projekta ilgtspēja, bet nav pamatojuma.</w:t>
            </w:r>
          </w:p>
          <w:p w:rsidR="002B7774" w:rsidRPr="004E3BF2" w:rsidRDefault="002B7774" w:rsidP="002B7774">
            <w:pPr>
              <w:pStyle w:val="Bezatstarpm"/>
            </w:pPr>
          </w:p>
        </w:tc>
        <w:tc>
          <w:tcPr>
            <w:tcW w:w="2240" w:type="dxa"/>
          </w:tcPr>
          <w:p w:rsidR="002B7774" w:rsidRDefault="002B7774" w:rsidP="002B7774">
            <w:pPr>
              <w:pStyle w:val="Bezatstarpm"/>
            </w:pPr>
            <w:r w:rsidRPr="004E3BF2">
              <w:lastRenderedPageBreak/>
              <w:t>B.6.1.</w:t>
            </w:r>
          </w:p>
          <w:p w:rsidR="002B7774" w:rsidRDefault="002B7774" w:rsidP="002B7774">
            <w:pPr>
              <w:pStyle w:val="Bezatstarpm"/>
            </w:pPr>
            <w:r>
              <w:t>C.2.1.</w:t>
            </w:r>
          </w:p>
          <w:p w:rsidR="002B7774" w:rsidRPr="004E3BF2" w:rsidRDefault="002B7774" w:rsidP="002B7774">
            <w:pPr>
              <w:pStyle w:val="Bezatstarpm"/>
            </w:pPr>
            <w:r>
              <w:t xml:space="preserve">C.3.1. </w:t>
            </w:r>
          </w:p>
        </w:tc>
      </w:tr>
      <w:tr w:rsidR="002B7774" w:rsidRPr="004E3BF2" w:rsidTr="005137A3">
        <w:tc>
          <w:tcPr>
            <w:tcW w:w="681" w:type="dxa"/>
            <w:shd w:val="clear" w:color="auto" w:fill="auto"/>
          </w:tcPr>
          <w:p w:rsidR="002B7774" w:rsidRDefault="002B7774" w:rsidP="002B7774">
            <w:pPr>
              <w:pStyle w:val="Bezatstarpm"/>
            </w:pPr>
            <w:r>
              <w:t>19.</w:t>
            </w:r>
          </w:p>
          <w:p w:rsidR="002B7774" w:rsidRPr="004E3BF2" w:rsidDel="007F4969" w:rsidRDefault="002B7774" w:rsidP="002B7774">
            <w:pPr>
              <w:pStyle w:val="Bezatstarpm"/>
            </w:pPr>
          </w:p>
        </w:tc>
        <w:tc>
          <w:tcPr>
            <w:tcW w:w="2320" w:type="dxa"/>
            <w:shd w:val="clear" w:color="auto" w:fill="auto"/>
          </w:tcPr>
          <w:p w:rsidR="002B7774" w:rsidRPr="004E3BF2" w:rsidDel="007F4969" w:rsidRDefault="002B7774" w:rsidP="002B7774">
            <w:pPr>
              <w:pStyle w:val="Bezatstarpm"/>
            </w:pPr>
            <w:r>
              <w:t>Sezonalitātes ietekmes mazināšana</w:t>
            </w:r>
          </w:p>
        </w:tc>
        <w:tc>
          <w:tcPr>
            <w:tcW w:w="9643" w:type="dxa"/>
            <w:shd w:val="clear" w:color="auto" w:fill="auto"/>
          </w:tcPr>
          <w:p w:rsidR="002B7774" w:rsidRDefault="002B7774" w:rsidP="002B7774">
            <w:pPr>
              <w:pStyle w:val="Bezatstarpm"/>
              <w:jc w:val="both"/>
            </w:pPr>
            <w:r>
              <w:rPr>
                <w:rFonts w:ascii="Calibri" w:hAnsi="Calibri"/>
                <w:b/>
              </w:rPr>
              <w:t>1</w:t>
            </w:r>
            <w:r>
              <w:rPr>
                <w:rFonts w:ascii="Calibri" w:hAnsi="Calibri"/>
              </w:rPr>
              <w:t xml:space="preserve"> – ja  projekta īstenošanas rezultātā tiek mazināta sezonalitāte</w:t>
            </w:r>
            <w:r>
              <w:rPr>
                <w:rFonts w:ascii="Calibri" w:hAnsi="Calibri"/>
                <w:b/>
                <w:sz w:val="22"/>
                <w:szCs w:val="22"/>
                <w:vertAlign w:val="superscript"/>
              </w:rPr>
              <w:t>1</w:t>
            </w:r>
            <w:r>
              <w:rPr>
                <w:rFonts w:ascii="Calibri" w:hAnsi="Calibri"/>
              </w:rPr>
              <w:t xml:space="preserve"> (tiek nodrošināta </w:t>
            </w:r>
            <w:r>
              <w:rPr>
                <w:rFonts w:ascii="Calibri" w:hAnsi="Calibri"/>
                <w:b/>
                <w:i/>
                <w:u w:val="single"/>
              </w:rPr>
              <w:t>aktīvā darbība</w:t>
            </w:r>
            <w:r>
              <w:rPr>
                <w:rFonts w:ascii="Calibri" w:hAnsi="Calibri"/>
              </w:rPr>
              <w:t xml:space="preserve"> no novembra līdz martam vai arī visu gadu).</w:t>
            </w:r>
          </w:p>
          <w:p w:rsidR="002B7774" w:rsidRDefault="002B7774" w:rsidP="002B7774">
            <w:pPr>
              <w:pStyle w:val="Bezatstarpm"/>
            </w:pPr>
            <w:r>
              <w:rPr>
                <w:rFonts w:ascii="Calibri" w:hAnsi="Calibri"/>
                <w:b/>
              </w:rPr>
              <w:t>0</w:t>
            </w:r>
            <w:r>
              <w:rPr>
                <w:rFonts w:ascii="Calibri" w:hAnsi="Calibri"/>
              </w:rPr>
              <w:t xml:space="preserve"> – ja projekta īstenošanas rezultātā netiek mazināta sezonalitātes ietekme vai projektam nav sezonāls raksturs</w:t>
            </w:r>
          </w:p>
          <w:p w:rsidR="002B7774" w:rsidRDefault="002B7774" w:rsidP="002B7774">
            <w:pPr>
              <w:pStyle w:val="Bezatstarpm"/>
              <w:rPr>
                <w:rFonts w:ascii="Calibri" w:hAnsi="Calibri"/>
              </w:rPr>
            </w:pPr>
          </w:p>
          <w:p w:rsidR="002B7774" w:rsidRDefault="002B7774" w:rsidP="002B7774">
            <w:pPr>
              <w:pStyle w:val="Bezatstarpm"/>
              <w:jc w:val="both"/>
              <w:rPr>
                <w:rFonts w:ascii="Calibri" w:hAnsi="Calibri"/>
                <w:i/>
              </w:rPr>
            </w:pPr>
            <w:r>
              <w:rPr>
                <w:rFonts w:ascii="Calibri" w:hAnsi="Calibri"/>
                <w:b/>
                <w:i/>
                <w:sz w:val="22"/>
                <w:szCs w:val="22"/>
                <w:vertAlign w:val="superscript"/>
              </w:rPr>
              <w:t>1</w:t>
            </w:r>
            <w:r>
              <w:rPr>
                <w:rFonts w:ascii="Calibri" w:hAnsi="Calibri"/>
                <w:i/>
              </w:rPr>
              <w:t>Sezonalitātes  mazināšana – uzņēmuma aktīvās darbības nodrošināšana no 1.novembra līdz 31.martam, kas tiek atspoguļota naudas plūsmā.</w:t>
            </w:r>
          </w:p>
          <w:p w:rsidR="002B7774" w:rsidRPr="004E3BF2" w:rsidDel="007F4969" w:rsidRDefault="002B7774" w:rsidP="002B7774">
            <w:pPr>
              <w:pStyle w:val="Bezatstarpm"/>
              <w:jc w:val="both"/>
            </w:pPr>
            <w:r>
              <w:t>Projektā skaidri norādīta projekta sezonalitāte vai aprakstīta un pierādīta sezonalitātes neesamība.</w:t>
            </w:r>
          </w:p>
        </w:tc>
        <w:tc>
          <w:tcPr>
            <w:tcW w:w="2240" w:type="dxa"/>
          </w:tcPr>
          <w:p w:rsidR="002B7774" w:rsidRDefault="002B7774" w:rsidP="002B7774">
            <w:pPr>
              <w:pStyle w:val="Bezatstarpm"/>
            </w:pPr>
            <w:r>
              <w:t>B.6.1.</w:t>
            </w:r>
          </w:p>
          <w:p w:rsidR="002B7774" w:rsidRDefault="002B7774" w:rsidP="002B7774">
            <w:pPr>
              <w:pStyle w:val="Bezatstarpm"/>
            </w:pPr>
            <w:r>
              <w:t>C.2.1.</w:t>
            </w:r>
          </w:p>
          <w:p w:rsidR="002B7774" w:rsidRDefault="002B7774" w:rsidP="002B7774">
            <w:pPr>
              <w:pStyle w:val="Bezatstarpm"/>
            </w:pPr>
            <w:r>
              <w:t>C.3.1.</w:t>
            </w:r>
          </w:p>
          <w:p w:rsidR="002B7774" w:rsidRPr="004E3BF2" w:rsidDel="007F4969" w:rsidRDefault="002B7774" w:rsidP="002B7774">
            <w:pPr>
              <w:pStyle w:val="Bezatstarpm"/>
            </w:pPr>
            <w:r>
              <w:rPr>
                <w:rFonts w:ascii="Calibri" w:hAnsi="Calibri"/>
              </w:rPr>
              <w:t>Pielikumā pievienotie dokumenti</w:t>
            </w:r>
          </w:p>
        </w:tc>
      </w:tr>
    </w:tbl>
    <w:p w:rsidR="00AD496F" w:rsidRPr="00852B4E" w:rsidRDefault="00AD496F" w:rsidP="00AD496F">
      <w:pPr>
        <w:pStyle w:val="Bezatstarpm"/>
      </w:pPr>
    </w:p>
    <w:p w:rsidR="00AD496F" w:rsidRPr="00852B4E" w:rsidRDefault="00AD496F" w:rsidP="00AD496F">
      <w:pPr>
        <w:pStyle w:val="Sarakstarindkopa"/>
        <w:numPr>
          <w:ilvl w:val="0"/>
          <w:numId w:val="10"/>
        </w:numPr>
        <w:spacing w:line="312" w:lineRule="auto"/>
        <w:jc w:val="both"/>
      </w:pPr>
      <w:r w:rsidRPr="00852B4E">
        <w:t>Kopējais novērtējumā iegūst</w:t>
      </w:r>
      <w:r>
        <w:t>amais maksimālo punktu skaits 28,00</w:t>
      </w:r>
    </w:p>
    <w:p w:rsidR="00AD496F" w:rsidRPr="00852B4E" w:rsidRDefault="00AD496F" w:rsidP="00AD496F">
      <w:pPr>
        <w:pStyle w:val="Sarakstarindkopa"/>
        <w:numPr>
          <w:ilvl w:val="0"/>
          <w:numId w:val="10"/>
        </w:numPr>
        <w:spacing w:line="312" w:lineRule="auto"/>
        <w:jc w:val="both"/>
      </w:pPr>
      <w:r w:rsidRPr="00852B4E">
        <w:t>Minimālais punktu skaits proje</w:t>
      </w:r>
      <w:r>
        <w:t>kta pozitīvam novērtējumam  - 11</w:t>
      </w:r>
      <w:r w:rsidRPr="00852B4E">
        <w:t xml:space="preserve">.0 punkti. </w:t>
      </w:r>
    </w:p>
    <w:p w:rsidR="00AD496F" w:rsidRPr="00852B4E" w:rsidRDefault="00AD496F" w:rsidP="00AD496F">
      <w:pPr>
        <w:pStyle w:val="Sarakstarindkopa"/>
        <w:numPr>
          <w:ilvl w:val="0"/>
          <w:numId w:val="10"/>
        </w:numPr>
        <w:spacing w:line="312" w:lineRule="auto"/>
        <w:jc w:val="both"/>
      </w:pPr>
      <w:r w:rsidRPr="00852B4E">
        <w:t>Ja punktu skaits ir zemāks par minimālo punktu skaitu, projekta pieteikums tiek noraidīts.</w:t>
      </w:r>
    </w:p>
    <w:p w:rsidR="00AD496F" w:rsidRDefault="00AD496F" w:rsidP="00AD496F">
      <w:pPr>
        <w:pStyle w:val="Sarakstarindkopa"/>
        <w:numPr>
          <w:ilvl w:val="0"/>
          <w:numId w:val="10"/>
        </w:numPr>
        <w:spacing w:line="312" w:lineRule="auto"/>
        <w:jc w:val="both"/>
      </w:pPr>
      <w:r w:rsidRPr="00852B4E">
        <w:t xml:space="preserve">Ja 1.kritērijā projekts saņem </w:t>
      </w:r>
      <w:r>
        <w:t>atzīmi „Neatbilst“</w:t>
      </w:r>
      <w:r w:rsidRPr="00852B4E">
        <w:t>, projekta pieteikums tiek noraidīts.</w:t>
      </w:r>
    </w:p>
    <w:p w:rsidR="00AD496F" w:rsidRPr="00852B4E" w:rsidRDefault="00AD496F" w:rsidP="00AD496F">
      <w:pPr>
        <w:pStyle w:val="Sarakstarindkopa"/>
        <w:numPr>
          <w:ilvl w:val="0"/>
          <w:numId w:val="10"/>
        </w:numPr>
        <w:spacing w:line="312" w:lineRule="auto"/>
        <w:jc w:val="both"/>
      </w:pPr>
      <w:r>
        <w:t>Punktu skaits tiek noapaļots līdz diviem cipariem aiz komata.</w:t>
      </w:r>
    </w:p>
    <w:p w:rsidR="00AD496F" w:rsidRPr="00852B4E" w:rsidRDefault="00AD496F" w:rsidP="00AD496F">
      <w:pPr>
        <w:pStyle w:val="Sarakstarindkopa"/>
        <w:numPr>
          <w:ilvl w:val="0"/>
          <w:numId w:val="10"/>
        </w:numPr>
        <w:spacing w:line="312" w:lineRule="auto"/>
        <w:jc w:val="both"/>
      </w:pPr>
      <w:r w:rsidRPr="004E3BF2">
        <w:rPr>
          <w:color w:val="000000"/>
        </w:rPr>
        <w:t>Ja vairāki projekti ir ieguvuši vienādu punktu skaitu, priekšroka tiek dota projekta iesniedzējam, kurš ieguvis vairāk punktu īpašajos vērtēšanas kritērijos.</w:t>
      </w:r>
    </w:p>
    <w:p w:rsidR="000F578C" w:rsidRDefault="000F578C" w:rsidP="00AD496F"/>
    <w:sectPr w:rsidR="000F578C"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E51E0"/>
    <w:rsid w:val="000F578C"/>
    <w:rsid w:val="00102932"/>
    <w:rsid w:val="001137F0"/>
    <w:rsid w:val="00125D4A"/>
    <w:rsid w:val="001410D8"/>
    <w:rsid w:val="001605FC"/>
    <w:rsid w:val="00160B49"/>
    <w:rsid w:val="001663C1"/>
    <w:rsid w:val="00176AC5"/>
    <w:rsid w:val="00181A74"/>
    <w:rsid w:val="001D21FC"/>
    <w:rsid w:val="001F02AF"/>
    <w:rsid w:val="001F4444"/>
    <w:rsid w:val="00235EF7"/>
    <w:rsid w:val="00252009"/>
    <w:rsid w:val="0025493E"/>
    <w:rsid w:val="00261F2F"/>
    <w:rsid w:val="002B7774"/>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1649B"/>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5445"/>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10347</Words>
  <Characters>5899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23</cp:revision>
  <dcterms:created xsi:type="dcterms:W3CDTF">2017-02-06T14:12:00Z</dcterms:created>
  <dcterms:modified xsi:type="dcterms:W3CDTF">2020-01-09T09:35:00Z</dcterms:modified>
</cp:coreProperties>
</file>